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CE" w:rsidRDefault="005A599B">
      <w:r>
        <w:t>IMMIGRATION AND REFUGEES</w:t>
      </w:r>
    </w:p>
    <w:p w:rsidR="005A599B" w:rsidRDefault="005A599B" w:rsidP="005A599B">
      <w:pPr>
        <w:pStyle w:val="NormalWeb"/>
      </w:pPr>
      <w:hyperlink r:id="rId4" w:history="1">
        <w:r>
          <w:rPr>
            <w:rStyle w:val="Hyperlink"/>
            <w:b/>
            <w:bCs/>
          </w:rPr>
          <w:t>Message on Immigration System Reform Advocacy</w:t>
        </w:r>
      </w:hyperlink>
      <w:r>
        <w:rPr>
          <w:rStyle w:val="Strong"/>
        </w:rPr>
        <w:t>,</w:t>
      </w:r>
      <w:r>
        <w:t> </w:t>
      </w:r>
      <w:r>
        <w:rPr>
          <w:rStyle w:val="Emphasis"/>
        </w:rPr>
        <w:t xml:space="preserve">Archbishop Dennis M. </w:t>
      </w:r>
      <w:proofErr w:type="spellStart"/>
      <w:r>
        <w:rPr>
          <w:rStyle w:val="Emphasis"/>
        </w:rPr>
        <w:t>Schnurr</w:t>
      </w:r>
      <w:proofErr w:type="spellEnd"/>
      <w:r>
        <w:rPr>
          <w:rStyle w:val="Emphasis"/>
        </w:rPr>
        <w:t>, August 12, 2019</w:t>
      </w:r>
    </w:p>
    <w:p w:rsidR="005A599B" w:rsidRDefault="005A599B" w:rsidP="005A599B">
      <w:pPr>
        <w:pStyle w:val="NormalWeb"/>
      </w:pPr>
      <w:hyperlink r:id="rId5" w:history="1">
        <w:r>
          <w:rPr>
            <w:rStyle w:val="Strong"/>
            <w:color w:val="0000FF"/>
            <w:u w:val="single"/>
          </w:rPr>
          <w:t>Message on Family Unity,</w:t>
        </w:r>
      </w:hyperlink>
      <w:r>
        <w:t> </w:t>
      </w:r>
      <w:r>
        <w:rPr>
          <w:rStyle w:val="Emphasis"/>
        </w:rPr>
        <w:t xml:space="preserve">Archbishop Dennis M. </w:t>
      </w:r>
      <w:proofErr w:type="spellStart"/>
      <w:r>
        <w:rPr>
          <w:rStyle w:val="Emphasis"/>
        </w:rPr>
        <w:t>Schnurr</w:t>
      </w:r>
      <w:proofErr w:type="spellEnd"/>
      <w:r>
        <w:rPr>
          <w:rStyle w:val="Emphasis"/>
        </w:rPr>
        <w:t>, June 22, 2018</w:t>
      </w:r>
    </w:p>
    <w:p w:rsidR="005A599B" w:rsidRDefault="005A599B" w:rsidP="005A599B">
      <w:pPr>
        <w:pStyle w:val="NormalWeb"/>
      </w:pPr>
      <w:hyperlink r:id="rId6" w:history="1">
        <w:r>
          <w:rPr>
            <w:rStyle w:val="Strong"/>
            <w:color w:val="0000FF"/>
            <w:u w:val="single"/>
          </w:rPr>
          <w:t>World Day of Peace Mass Homily, Migrants and Refugees: Men and Women in Search of Peace.</w:t>
        </w:r>
      </w:hyperlink>
      <w:r>
        <w:t xml:space="preserve"> Archbishop Dennis M. </w:t>
      </w:r>
      <w:proofErr w:type="spellStart"/>
      <w:r>
        <w:t>Schnurr</w:t>
      </w:r>
      <w:proofErr w:type="spellEnd"/>
      <w:r>
        <w:t>, January 1, 2018.</w:t>
      </w:r>
    </w:p>
    <w:p w:rsidR="005A599B" w:rsidRDefault="005A599B" w:rsidP="005A599B">
      <w:pPr>
        <w:pStyle w:val="NormalWeb"/>
      </w:pPr>
      <w:hyperlink r:id="rId7" w:history="1">
        <w:r>
          <w:rPr>
            <w:rStyle w:val="Hyperlink"/>
            <w:b/>
            <w:bCs/>
          </w:rPr>
          <w:t>Message for "Share the Journey" Campaign</w:t>
        </w:r>
      </w:hyperlink>
      <w:r>
        <w:t>, </w:t>
      </w:r>
      <w:r>
        <w:rPr>
          <w:rStyle w:val="Emphasis"/>
        </w:rPr>
        <w:t xml:space="preserve">Archbishop Dennis M. </w:t>
      </w:r>
      <w:proofErr w:type="spellStart"/>
      <w:r>
        <w:rPr>
          <w:rStyle w:val="Emphasis"/>
        </w:rPr>
        <w:t>Schnurr</w:t>
      </w:r>
      <w:proofErr w:type="spellEnd"/>
      <w:r>
        <w:rPr>
          <w:rStyle w:val="Emphasis"/>
        </w:rPr>
        <w:t>, September 27, 2017</w:t>
      </w:r>
    </w:p>
    <w:p w:rsidR="005A599B" w:rsidRDefault="005A599B" w:rsidP="005A599B">
      <w:pPr>
        <w:pStyle w:val="NormalWeb"/>
      </w:pPr>
      <w:hyperlink r:id="rId8" w:history="1">
        <w:r>
          <w:rPr>
            <w:rStyle w:val="Hyperlink"/>
            <w:b/>
            <w:bCs/>
          </w:rPr>
          <w:t>Justice and Mercy: The Case of Maribel Trujillo and the Catholic Church's Involvement</w:t>
        </w:r>
      </w:hyperlink>
      <w:r>
        <w:t>, </w:t>
      </w:r>
      <w:r>
        <w:rPr>
          <w:rStyle w:val="Emphasis"/>
        </w:rPr>
        <w:t>May 2017</w:t>
      </w:r>
    </w:p>
    <w:p w:rsidR="005A599B" w:rsidRDefault="005A599B" w:rsidP="005A599B">
      <w:pPr>
        <w:pStyle w:val="NormalWeb"/>
      </w:pPr>
      <w:hyperlink r:id="rId9" w:history="1">
        <w:r>
          <w:rPr>
            <w:rStyle w:val="Hyperlink"/>
            <w:b/>
            <w:bCs/>
          </w:rPr>
          <w:t xml:space="preserve">Archdiocesan Statement Concerning Maribel Trujillo’s Deportation and a Renewed Call for Immigration Reform and More Targeted Enforcement,  </w:t>
        </w:r>
      </w:hyperlink>
      <w:r>
        <w:rPr>
          <w:rStyle w:val="Emphasis"/>
        </w:rPr>
        <w:t>April 19, 2017</w:t>
      </w:r>
    </w:p>
    <w:p w:rsidR="005A599B" w:rsidRDefault="005A599B" w:rsidP="005A599B">
      <w:pPr>
        <w:pStyle w:val="NormalWeb"/>
      </w:pPr>
      <w:hyperlink r:id="rId10" w:history="1">
        <w:r>
          <w:rPr>
            <w:rStyle w:val="Hyperlink"/>
            <w:b/>
            <w:bCs/>
          </w:rPr>
          <w:t>Archdiocesan Statement Concerning Maribel Trujillo</w:t>
        </w:r>
      </w:hyperlink>
      <w:r>
        <w:t xml:space="preserve">,  </w:t>
      </w:r>
      <w:r>
        <w:rPr>
          <w:rStyle w:val="Emphasis"/>
        </w:rPr>
        <w:t>April 6, 2017</w:t>
      </w:r>
    </w:p>
    <w:p w:rsidR="005A599B" w:rsidRDefault="005A599B" w:rsidP="005A599B">
      <w:pPr>
        <w:pStyle w:val="NormalWeb"/>
      </w:pPr>
      <w:hyperlink r:id="rId11" w:history="1">
        <w:r>
          <w:rPr>
            <w:rStyle w:val="Strong"/>
            <w:color w:val="0000FF"/>
            <w:u w:val="single"/>
          </w:rPr>
          <w:t>Statement on Refugees and Immigrants</w:t>
        </w:r>
      </w:hyperlink>
      <w:r>
        <w:t xml:space="preserve">, </w:t>
      </w:r>
      <w:r>
        <w:rPr>
          <w:rStyle w:val="Emphasis"/>
        </w:rPr>
        <w:t xml:space="preserve">Archbishop Dennis M. </w:t>
      </w:r>
      <w:proofErr w:type="spellStart"/>
      <w:r>
        <w:rPr>
          <w:rStyle w:val="Emphasis"/>
        </w:rPr>
        <w:t>Schnurr</w:t>
      </w:r>
      <w:proofErr w:type="spellEnd"/>
      <w:r>
        <w:rPr>
          <w:rStyle w:val="Emphasis"/>
        </w:rPr>
        <w:t>, January 31, 2017</w:t>
      </w:r>
    </w:p>
    <w:p w:rsidR="005A599B" w:rsidRDefault="005A599B" w:rsidP="005A599B">
      <w:pPr>
        <w:pStyle w:val="NormalWeb"/>
      </w:pPr>
      <w:hyperlink r:id="rId12" w:history="1">
        <w:r>
          <w:rPr>
            <w:rStyle w:val="Hyperlink"/>
            <w:b/>
            <w:bCs/>
          </w:rPr>
          <w:t>General Statement on Refugees</w:t>
        </w:r>
      </w:hyperlink>
      <w:r>
        <w:rPr>
          <w:rStyle w:val="Strong"/>
        </w:rPr>
        <w:t>,</w:t>
      </w:r>
      <w:r>
        <w:t xml:space="preserve"> </w:t>
      </w:r>
      <w:r>
        <w:rPr>
          <w:rStyle w:val="Emphasis"/>
        </w:rPr>
        <w:t>Catholic Charities Southwestern Ohio, January 30, 2017</w:t>
      </w:r>
    </w:p>
    <w:p w:rsidR="005A599B" w:rsidRDefault="005A599B">
      <w:bookmarkStart w:id="0" w:name="_GoBack"/>
      <w:bookmarkEnd w:id="0"/>
    </w:p>
    <w:sectPr w:rsidR="005A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9B"/>
    <w:rsid w:val="005A599B"/>
    <w:rsid w:val="0062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3786"/>
  <w15:chartTrackingRefBased/>
  <w15:docId w15:val="{9718458D-9CEC-4EA7-8DCB-8372D022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99B"/>
    <w:rPr>
      <w:b/>
      <w:bCs/>
    </w:rPr>
  </w:style>
  <w:style w:type="paragraph" w:styleId="NormalWeb">
    <w:name w:val="Normal (Web)"/>
    <w:basedOn w:val="Normal"/>
    <w:uiPriority w:val="99"/>
    <w:unhideWhenUsed/>
    <w:rsid w:val="005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59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A5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cincinnati.org/wp-content/uploads/2017/05/The-Case-of-Maribel-Trujillo-Justice-and-Mercy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tholiccincinnati.org/wp-content/uploads/2010/10/Archbishop-Share-the-Journey-Message.pdf" TargetMode="External"/><Relationship Id="rId12" Type="http://schemas.openxmlformats.org/officeDocument/2006/relationships/hyperlink" Target="http://www.catholiccincinnati.org/wp-content/uploads/2017/05/General-Statement-on-Refuge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holiccincinnati.org/wp-content/uploads/2017/05/2018-World-Day-of-Peace-Homily2c-Version-3.pdf" TargetMode="External"/><Relationship Id="rId11" Type="http://schemas.openxmlformats.org/officeDocument/2006/relationships/hyperlink" Target="http://www.catholiccincinnati.org/wp-content/uploads/2017/05/Statement-on-Refugees-and-Immigrants.pdf" TargetMode="External"/><Relationship Id="rId5" Type="http://schemas.openxmlformats.org/officeDocument/2006/relationships/hyperlink" Target="http://www.catholiccincinnati.org/wp-content/uploads/2018/06/Message-on-Family-Unity.pdf" TargetMode="External"/><Relationship Id="rId10" Type="http://schemas.openxmlformats.org/officeDocument/2006/relationships/hyperlink" Target="http://www.catholiccincinnati.org/wp-content/uploads/2017/05/Archdiocese-statement-concerning-Maribel.pdf" TargetMode="External"/><Relationship Id="rId4" Type="http://schemas.openxmlformats.org/officeDocument/2006/relationships/hyperlink" Target="http://www.catholiccincinnati.org/wp-content/uploads/2019/08/Arbishop_letter-letterhead.pdf" TargetMode="External"/><Relationship Id="rId9" Type="http://schemas.openxmlformats.org/officeDocument/2006/relationships/hyperlink" Target="http://www.catholiccincinnati.org/wp-content/uploads/2017/05/Archdiocesan-Statement-on-Maribel-4-19-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Mers, Tammie</dc:creator>
  <cp:keywords/>
  <dc:description/>
  <cp:lastModifiedBy>Mers, Tammie</cp:lastModifiedBy>
  <cp:revision>1</cp:revision>
  <dcterms:created xsi:type="dcterms:W3CDTF">2020-06-29T14:49:00Z</dcterms:created>
  <dcterms:modified xsi:type="dcterms:W3CDTF">2020-06-29T14:50:00Z</dcterms:modified>
</cp:coreProperties>
</file>