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277B" w:rsidRPr="00E6277B" w:rsidRDefault="00E6277B" w:rsidP="009925CB">
      <w:pPr>
        <w:rPr>
          <w:b/>
        </w:rPr>
      </w:pPr>
    </w:p>
    <w:p w:rsidR="00E6277B" w:rsidRDefault="00FD29B8" w:rsidP="00FD29B8">
      <w:pPr>
        <w:jc w:val="center"/>
        <w:rPr>
          <w:b/>
        </w:rPr>
      </w:pPr>
      <w:r>
        <w:rPr>
          <w:b/>
        </w:rPr>
        <w:t>CERTIFICATE OF BURIAL RIGHTS</w:t>
      </w:r>
    </w:p>
    <w:p w:rsidR="00FD29B8" w:rsidRDefault="00FD29B8" w:rsidP="00FD29B8">
      <w:pPr>
        <w:rPr>
          <w:b/>
        </w:rPr>
      </w:pPr>
    </w:p>
    <w:p w:rsidR="00FD29B8" w:rsidRPr="002E3886" w:rsidRDefault="00FD29B8" w:rsidP="00FD29B8">
      <w:pPr>
        <w:rPr>
          <w:b/>
          <w:sz w:val="20"/>
          <w:szCs w:val="20"/>
        </w:rPr>
      </w:pPr>
      <w:r w:rsidRPr="002E3886">
        <w:rPr>
          <w:b/>
          <w:sz w:val="20"/>
          <w:szCs w:val="20"/>
        </w:rPr>
        <w:t>Cemetery:</w:t>
      </w:r>
      <w:r w:rsidR="00AE7837">
        <w:rPr>
          <w:b/>
          <w:sz w:val="20"/>
          <w:szCs w:val="20"/>
        </w:rPr>
        <w:tab/>
      </w:r>
      <w:r w:rsidR="00AE7837">
        <w:rPr>
          <w:b/>
          <w:sz w:val="20"/>
          <w:szCs w:val="20"/>
        </w:rPr>
        <w:tab/>
      </w:r>
      <w:r w:rsidR="00AE7837">
        <w:rPr>
          <w:b/>
          <w:sz w:val="20"/>
          <w:szCs w:val="20"/>
        </w:rPr>
        <w:tab/>
      </w:r>
      <w:r w:rsidR="00AE7837">
        <w:rPr>
          <w:b/>
          <w:sz w:val="20"/>
          <w:szCs w:val="20"/>
        </w:rPr>
        <w:tab/>
      </w:r>
      <w:r w:rsidR="00AE7837">
        <w:rPr>
          <w:b/>
          <w:sz w:val="20"/>
          <w:szCs w:val="20"/>
        </w:rPr>
        <w:tab/>
      </w:r>
      <w:r w:rsidR="00AE7837">
        <w:rPr>
          <w:b/>
          <w:sz w:val="20"/>
          <w:szCs w:val="20"/>
        </w:rPr>
        <w:tab/>
      </w:r>
      <w:r w:rsidR="00AE7837">
        <w:rPr>
          <w:b/>
          <w:sz w:val="20"/>
          <w:szCs w:val="20"/>
        </w:rPr>
        <w:tab/>
        <w:t>Certificate Number:</w:t>
      </w:r>
    </w:p>
    <w:p w:rsidR="00FD29B8" w:rsidRPr="002E3886" w:rsidRDefault="00FD29B8" w:rsidP="00FD29B8">
      <w:pPr>
        <w:rPr>
          <w:b/>
          <w:sz w:val="20"/>
          <w:szCs w:val="20"/>
        </w:rPr>
      </w:pPr>
      <w:r w:rsidRPr="002E3886">
        <w:rPr>
          <w:b/>
          <w:sz w:val="20"/>
          <w:szCs w:val="20"/>
        </w:rPr>
        <w:t>Address:</w:t>
      </w:r>
    </w:p>
    <w:p w:rsidR="00F709A9" w:rsidRPr="002E3886" w:rsidRDefault="00F709A9" w:rsidP="00FD29B8">
      <w:pPr>
        <w:rPr>
          <w:b/>
          <w:sz w:val="20"/>
          <w:szCs w:val="20"/>
        </w:rPr>
      </w:pPr>
      <w:r w:rsidRPr="002E3886">
        <w:rPr>
          <w:b/>
          <w:sz w:val="20"/>
          <w:szCs w:val="20"/>
        </w:rPr>
        <w:t>County:</w:t>
      </w:r>
    </w:p>
    <w:p w:rsidR="00FD29B8" w:rsidRPr="00FD29B8" w:rsidRDefault="00FD29B8" w:rsidP="00FD29B8">
      <w:pPr>
        <w:rPr>
          <w:b/>
        </w:rPr>
      </w:pPr>
    </w:p>
    <w:p w:rsidR="009925CB" w:rsidRPr="002E3886" w:rsidRDefault="00F709A9" w:rsidP="009925CB">
      <w:pPr>
        <w:rPr>
          <w:sz w:val="20"/>
          <w:szCs w:val="20"/>
        </w:rPr>
      </w:pPr>
      <w:r w:rsidRPr="002E3886">
        <w:rPr>
          <w:sz w:val="20"/>
          <w:szCs w:val="20"/>
        </w:rPr>
        <w:t>The Cemetery, organized under the laws of the Catholic Church and of the State of Ohio</w:t>
      </w:r>
      <w:r w:rsidR="009925CB" w:rsidRPr="002E3886">
        <w:rPr>
          <w:sz w:val="20"/>
          <w:szCs w:val="20"/>
        </w:rPr>
        <w:t xml:space="preserve">, in consideration of the sum of </w:t>
      </w:r>
      <w:r w:rsidRPr="002E3886">
        <w:rPr>
          <w:b/>
          <w:bCs/>
          <w:sz w:val="20"/>
          <w:szCs w:val="20"/>
        </w:rPr>
        <w:t>One Thousand Two</w:t>
      </w:r>
      <w:r w:rsidR="009925CB" w:rsidRPr="002E3886">
        <w:rPr>
          <w:b/>
          <w:bCs/>
          <w:sz w:val="20"/>
          <w:szCs w:val="20"/>
        </w:rPr>
        <w:t xml:space="preserve"> Hundred and 00/100 </w:t>
      </w:r>
      <w:r w:rsidR="009925CB" w:rsidRPr="002E3886">
        <w:rPr>
          <w:sz w:val="20"/>
          <w:szCs w:val="20"/>
        </w:rPr>
        <w:t>(</w:t>
      </w:r>
      <w:r w:rsidRPr="002E3886">
        <w:rPr>
          <w:b/>
          <w:bCs/>
          <w:sz w:val="20"/>
          <w:szCs w:val="20"/>
        </w:rPr>
        <w:t>$1,2</w:t>
      </w:r>
      <w:r w:rsidR="009925CB" w:rsidRPr="002E3886">
        <w:rPr>
          <w:b/>
          <w:bCs/>
          <w:sz w:val="20"/>
          <w:szCs w:val="20"/>
        </w:rPr>
        <w:t>00.00</w:t>
      </w:r>
      <w:r w:rsidR="009925CB" w:rsidRPr="002E3886">
        <w:rPr>
          <w:sz w:val="20"/>
          <w:szCs w:val="20"/>
        </w:rPr>
        <w:t>)</w:t>
      </w:r>
      <w:r w:rsidR="009925CB" w:rsidRPr="002E3886">
        <w:rPr>
          <w:b/>
          <w:bCs/>
          <w:sz w:val="20"/>
          <w:szCs w:val="20"/>
        </w:rPr>
        <w:t xml:space="preserve"> </w:t>
      </w:r>
      <w:r w:rsidR="009925CB" w:rsidRPr="002E3886">
        <w:rPr>
          <w:sz w:val="20"/>
          <w:szCs w:val="20"/>
        </w:rPr>
        <w:t>dollars, in hand paid, hereby certifies that</w:t>
      </w:r>
      <w:r w:rsidRPr="002E3886">
        <w:rPr>
          <w:b/>
          <w:bCs/>
          <w:sz w:val="20"/>
          <w:szCs w:val="20"/>
        </w:rPr>
        <w:t xml:space="preserve"> Mr. Robert Charles Gates &amp; Susan Cheryl Gates</w:t>
      </w:r>
      <w:r w:rsidR="009925CB" w:rsidRPr="002E3886">
        <w:rPr>
          <w:b/>
          <w:bCs/>
          <w:sz w:val="20"/>
          <w:szCs w:val="20"/>
        </w:rPr>
        <w:t xml:space="preserve"> </w:t>
      </w:r>
      <w:r w:rsidR="009925CB" w:rsidRPr="002E3886">
        <w:rPr>
          <w:bCs/>
          <w:sz w:val="20"/>
          <w:szCs w:val="20"/>
        </w:rPr>
        <w:t xml:space="preserve">of </w:t>
      </w:r>
      <w:r w:rsidRPr="002E3886">
        <w:rPr>
          <w:b/>
          <w:bCs/>
          <w:sz w:val="20"/>
          <w:szCs w:val="20"/>
        </w:rPr>
        <w:t>3476 Two Mile Way, Anywhere</w:t>
      </w:r>
      <w:r w:rsidR="009925CB" w:rsidRPr="002E3886">
        <w:rPr>
          <w:b/>
          <w:bCs/>
          <w:sz w:val="20"/>
          <w:szCs w:val="20"/>
        </w:rPr>
        <w:t xml:space="preserve">, </w:t>
      </w:r>
      <w:r w:rsidRPr="002E3886">
        <w:rPr>
          <w:b/>
          <w:sz w:val="20"/>
          <w:szCs w:val="20"/>
        </w:rPr>
        <w:t>OH, 45299</w:t>
      </w:r>
      <w:r w:rsidR="009925CB" w:rsidRPr="002E3886">
        <w:rPr>
          <w:sz w:val="20"/>
          <w:szCs w:val="20"/>
        </w:rPr>
        <w:t xml:space="preserve"> (hereafter the “Owner”) </w:t>
      </w:r>
      <w:r w:rsidR="009925CB" w:rsidRPr="002E3886">
        <w:rPr>
          <w:sz w:val="20"/>
          <w:szCs w:val="20"/>
        </w:rPr>
        <w:fldChar w:fldCharType="begin">
          <w:ffData>
            <w:name w:val="Dropdown4"/>
            <w:enabled/>
            <w:calcOnExit w:val="0"/>
            <w:ddList>
              <w:listEntry w:val="is"/>
              <w:listEntry w:val="are"/>
            </w:ddList>
          </w:ffData>
        </w:fldChar>
      </w:r>
      <w:bookmarkStart w:id="0" w:name="Dropdown4"/>
      <w:r w:rsidR="009925CB" w:rsidRPr="002E3886">
        <w:rPr>
          <w:sz w:val="20"/>
          <w:szCs w:val="20"/>
        </w:rPr>
        <w:instrText xml:space="preserve"> FORMDROPDOWN </w:instrText>
      </w:r>
      <w:r w:rsidR="008963A6">
        <w:rPr>
          <w:sz w:val="20"/>
          <w:szCs w:val="20"/>
        </w:rPr>
      </w:r>
      <w:r w:rsidR="008963A6">
        <w:rPr>
          <w:sz w:val="20"/>
          <w:szCs w:val="20"/>
        </w:rPr>
        <w:fldChar w:fldCharType="separate"/>
      </w:r>
      <w:r w:rsidR="009925CB" w:rsidRPr="002E3886">
        <w:rPr>
          <w:sz w:val="20"/>
          <w:szCs w:val="20"/>
        </w:rPr>
        <w:fldChar w:fldCharType="end"/>
      </w:r>
      <w:bookmarkEnd w:id="0"/>
      <w:r w:rsidR="009925CB" w:rsidRPr="002E3886">
        <w:rPr>
          <w:sz w:val="20"/>
          <w:szCs w:val="20"/>
        </w:rPr>
        <w:t xml:space="preserve"> vested with Burial Rights in: </w:t>
      </w:r>
    </w:p>
    <w:p w:rsidR="009925CB" w:rsidRDefault="009925CB" w:rsidP="009925CB">
      <w:pPr>
        <w:rPr>
          <w:sz w:val="10"/>
        </w:rPr>
      </w:pPr>
    </w:p>
    <w:p w:rsidR="009925CB" w:rsidRDefault="009925CB" w:rsidP="009925CB">
      <w:pPr>
        <w:rPr>
          <w:sz w:val="20"/>
        </w:rPr>
      </w:pPr>
      <w:r>
        <w:rPr>
          <w:sz w:val="20"/>
        </w:rPr>
        <w:t xml:space="preserve">Section: </w:t>
      </w:r>
      <w:r>
        <w:rPr>
          <w:b/>
          <w:bCs/>
          <w:sz w:val="20"/>
        </w:rPr>
        <w:t>1</w:t>
      </w:r>
      <w:r>
        <w:rPr>
          <w:sz w:val="20"/>
        </w:rPr>
        <w:t xml:space="preserve">, </w:t>
      </w:r>
      <w:r w:rsidR="00F709A9">
        <w:rPr>
          <w:sz w:val="20"/>
        </w:rPr>
        <w:t xml:space="preserve">Area: </w:t>
      </w:r>
      <w:r w:rsidR="00F709A9">
        <w:rPr>
          <w:b/>
          <w:sz w:val="20"/>
        </w:rPr>
        <w:t xml:space="preserve">A, </w:t>
      </w:r>
      <w:r>
        <w:rPr>
          <w:sz w:val="20"/>
        </w:rPr>
        <w:t xml:space="preserve">Lot: </w:t>
      </w:r>
      <w:r>
        <w:rPr>
          <w:b/>
          <w:bCs/>
          <w:sz w:val="20"/>
        </w:rPr>
        <w:t>1345</w:t>
      </w:r>
      <w:r>
        <w:rPr>
          <w:sz w:val="20"/>
        </w:rPr>
        <w:t xml:space="preserve">, Grave: </w:t>
      </w:r>
      <w:r>
        <w:rPr>
          <w:b/>
          <w:sz w:val="20"/>
        </w:rPr>
        <w:t>1</w:t>
      </w:r>
      <w:r>
        <w:rPr>
          <w:b/>
          <w:bCs/>
          <w:sz w:val="20"/>
        </w:rPr>
        <w:t>,</w:t>
      </w:r>
      <w:r>
        <w:rPr>
          <w:sz w:val="20"/>
        </w:rPr>
        <w:t xml:space="preserve"> as shown on the plat </w:t>
      </w:r>
      <w:r w:rsidR="00F709A9">
        <w:rPr>
          <w:sz w:val="20"/>
        </w:rPr>
        <w:t>of the grounds of the CEMETERY, in the City and County indicated above</w:t>
      </w:r>
      <w:r>
        <w:rPr>
          <w:sz w:val="20"/>
        </w:rPr>
        <w:t>, State of Ohio, subject, however, to the following terms, conditions and limitations, to-wit:</w:t>
      </w:r>
    </w:p>
    <w:p w:rsidR="00FD29B8" w:rsidRPr="000E200A" w:rsidRDefault="00FD29B8" w:rsidP="009925CB">
      <w:pPr>
        <w:rPr>
          <w:b/>
          <w:sz w:val="20"/>
        </w:rPr>
      </w:pPr>
      <w:bookmarkStart w:id="1" w:name="_GoBack"/>
      <w:bookmarkEnd w:id="1"/>
    </w:p>
    <w:p w:rsidR="009925CB" w:rsidRDefault="009925CB" w:rsidP="009925CB">
      <w:pPr>
        <w:pStyle w:val="BodyTextIndent"/>
        <w:numPr>
          <w:ilvl w:val="0"/>
          <w:numId w:val="1"/>
        </w:numPr>
      </w:pPr>
      <w:r>
        <w:t>By virtue of this Certificate, the Owner has only the right and privilege to use the burial area involved, for the interment of dead human bodies or parts thereof, in accordance with the Rules and Regulations of the Cemetery, and also the applicable Canons, discipline and practices of the Roman Catholic Church, as now in effect or hereafter to be adopted, all of which are hereby made a part of this Certificate, by reference, with the same force and effect as if herein set forth in their entirety.</w:t>
      </w:r>
    </w:p>
    <w:p w:rsidR="009925CB" w:rsidRDefault="009925CB" w:rsidP="009925CB">
      <w:pPr>
        <w:rPr>
          <w:sz w:val="18"/>
        </w:rPr>
      </w:pPr>
    </w:p>
    <w:p w:rsidR="009925CB" w:rsidRDefault="009925CB" w:rsidP="009925CB">
      <w:pPr>
        <w:numPr>
          <w:ilvl w:val="0"/>
          <w:numId w:val="1"/>
        </w:numPr>
        <w:rPr>
          <w:sz w:val="18"/>
        </w:rPr>
      </w:pPr>
      <w:r>
        <w:rPr>
          <w:sz w:val="18"/>
        </w:rPr>
        <w:t>The Burial Rights, evidenced by this Certificate, include the privilege of the Owner, or those entitled to act after his death, to authorize interment therein; to transfer any portion of the burial area involved in accord with statutes of l</w:t>
      </w:r>
      <w:r w:rsidR="00562F35">
        <w:rPr>
          <w:sz w:val="18"/>
        </w:rPr>
        <w:t>aw; and to place</w:t>
      </w:r>
      <w:r>
        <w:rPr>
          <w:sz w:val="18"/>
        </w:rPr>
        <w:t xml:space="preserve"> memorials, all in accordance with the Rules and Regulations of the Cemetery.</w:t>
      </w:r>
    </w:p>
    <w:p w:rsidR="009925CB" w:rsidRDefault="009925CB" w:rsidP="009925CB">
      <w:pPr>
        <w:rPr>
          <w:sz w:val="18"/>
        </w:rPr>
      </w:pPr>
    </w:p>
    <w:p w:rsidR="009925CB" w:rsidRDefault="009925CB" w:rsidP="009925CB">
      <w:pPr>
        <w:numPr>
          <w:ilvl w:val="0"/>
          <w:numId w:val="1"/>
        </w:numPr>
        <w:rPr>
          <w:sz w:val="18"/>
        </w:rPr>
      </w:pPr>
      <w:r>
        <w:rPr>
          <w:sz w:val="18"/>
        </w:rPr>
        <w:t xml:space="preserve">By virtue of </w:t>
      </w:r>
      <w:r w:rsidR="00F860CA">
        <w:rPr>
          <w:sz w:val="18"/>
        </w:rPr>
        <w:t>this Certificate, Permanent Maintenance</w:t>
      </w:r>
      <w:r>
        <w:rPr>
          <w:sz w:val="18"/>
        </w:rPr>
        <w:t xml:space="preserve"> shall be provided for the b</w:t>
      </w:r>
      <w:r w:rsidR="0067686C">
        <w:rPr>
          <w:sz w:val="18"/>
        </w:rPr>
        <w:t>urial area.  Such Permanent Maintenance</w:t>
      </w:r>
      <w:r>
        <w:rPr>
          <w:sz w:val="18"/>
        </w:rPr>
        <w:t xml:space="preserve"> shall include the mowing, reseeding or </w:t>
      </w:r>
      <w:proofErr w:type="spellStart"/>
      <w:r>
        <w:rPr>
          <w:sz w:val="18"/>
        </w:rPr>
        <w:t>resodding</w:t>
      </w:r>
      <w:proofErr w:type="spellEnd"/>
      <w:r>
        <w:rPr>
          <w:sz w:val="18"/>
        </w:rPr>
        <w:t>, fertilizing of the grass as required, and maintenance of s</w:t>
      </w:r>
      <w:r w:rsidR="0067686C">
        <w:rPr>
          <w:sz w:val="18"/>
        </w:rPr>
        <w:t>uch plantings as</w:t>
      </w:r>
      <w:r>
        <w:rPr>
          <w:sz w:val="18"/>
        </w:rPr>
        <w:t xml:space="preserve"> the Cemetery shall deem suitable for continuance.  It shall not include maintenance of vases or memorials, in accordance with applicable Rules and Regulations of the Cemetery.</w:t>
      </w:r>
    </w:p>
    <w:p w:rsidR="00295DCD" w:rsidRDefault="00295DCD" w:rsidP="00295DCD">
      <w:pPr>
        <w:pStyle w:val="ListParagraph"/>
        <w:rPr>
          <w:sz w:val="18"/>
        </w:rPr>
      </w:pPr>
    </w:p>
    <w:p w:rsidR="00295DCD" w:rsidRPr="002E3886" w:rsidRDefault="002E3886" w:rsidP="002E3886">
      <w:pPr>
        <w:pStyle w:val="ListParagraph"/>
        <w:numPr>
          <w:ilvl w:val="0"/>
          <w:numId w:val="1"/>
        </w:numPr>
        <w:rPr>
          <w:sz w:val="18"/>
          <w:szCs w:val="18"/>
        </w:rPr>
      </w:pPr>
      <w:r w:rsidRPr="002E3886">
        <w:rPr>
          <w:w w:val="105"/>
          <w:sz w:val="18"/>
          <w:szCs w:val="18"/>
        </w:rPr>
        <w:t>The approval of the Cemetery shall be obtained before any memorial is placed in the Cemetery. Only such mem</w:t>
      </w:r>
      <w:r w:rsidR="00712B62">
        <w:rPr>
          <w:w w:val="105"/>
          <w:sz w:val="18"/>
          <w:szCs w:val="18"/>
        </w:rPr>
        <w:t>orials as are permitted by the Rules and R</w:t>
      </w:r>
      <w:r w:rsidRPr="002E3886">
        <w:rPr>
          <w:w w:val="105"/>
          <w:sz w:val="18"/>
          <w:szCs w:val="18"/>
        </w:rPr>
        <w:t>egulations</w:t>
      </w:r>
      <w:r w:rsidRPr="002E3886">
        <w:rPr>
          <w:spacing w:val="55"/>
          <w:w w:val="105"/>
          <w:sz w:val="18"/>
          <w:szCs w:val="18"/>
        </w:rPr>
        <w:t xml:space="preserve"> </w:t>
      </w:r>
      <w:r w:rsidRPr="002E3886">
        <w:rPr>
          <w:w w:val="105"/>
          <w:sz w:val="18"/>
          <w:szCs w:val="18"/>
        </w:rPr>
        <w:t>of the Cemetery shall be erected. The burden of keeping any such memorial in a safe and proper state of repair</w:t>
      </w:r>
      <w:r w:rsidRPr="002E3886">
        <w:rPr>
          <w:spacing w:val="55"/>
          <w:w w:val="105"/>
          <w:sz w:val="18"/>
          <w:szCs w:val="18"/>
        </w:rPr>
        <w:t xml:space="preserve"> </w:t>
      </w:r>
      <w:r w:rsidRPr="002E3886">
        <w:rPr>
          <w:w w:val="105"/>
          <w:sz w:val="18"/>
          <w:szCs w:val="18"/>
        </w:rPr>
        <w:t>shall be on the Owner, his heirs or</w:t>
      </w:r>
      <w:r w:rsidRPr="002E3886">
        <w:rPr>
          <w:spacing w:val="18"/>
          <w:w w:val="105"/>
          <w:sz w:val="18"/>
          <w:szCs w:val="18"/>
        </w:rPr>
        <w:t xml:space="preserve"> </w:t>
      </w:r>
      <w:r w:rsidRPr="002E3886">
        <w:rPr>
          <w:w w:val="105"/>
          <w:sz w:val="18"/>
          <w:szCs w:val="18"/>
        </w:rPr>
        <w:t>assigns.</w:t>
      </w:r>
      <w:r w:rsidRPr="002E3886">
        <w:rPr>
          <w:sz w:val="18"/>
          <w:szCs w:val="18"/>
        </w:rPr>
        <w:t xml:space="preserve"> </w:t>
      </w:r>
      <w:r w:rsidRPr="002E3886">
        <w:rPr>
          <w:w w:val="105"/>
          <w:sz w:val="18"/>
          <w:szCs w:val="18"/>
        </w:rPr>
        <w:t>Workmen engaged in setting or maintaining monuments or mausoleums must obtain permission from the Cemetery before commencing work, and they shall be subject to its control.</w:t>
      </w:r>
    </w:p>
    <w:p w:rsidR="009925CB" w:rsidRDefault="009925CB" w:rsidP="009925CB">
      <w:pPr>
        <w:rPr>
          <w:sz w:val="18"/>
        </w:rPr>
      </w:pPr>
    </w:p>
    <w:p w:rsidR="009925CB" w:rsidRDefault="009925CB" w:rsidP="009925CB">
      <w:pPr>
        <w:numPr>
          <w:ilvl w:val="0"/>
          <w:numId w:val="1"/>
        </w:numPr>
        <w:rPr>
          <w:sz w:val="18"/>
        </w:rPr>
      </w:pPr>
      <w:r>
        <w:rPr>
          <w:sz w:val="18"/>
        </w:rPr>
        <w:t xml:space="preserve">The Burial Rights of the Owner do not include the privilege of doing or having done any </w:t>
      </w:r>
      <w:r w:rsidR="00295DCD">
        <w:rPr>
          <w:sz w:val="18"/>
        </w:rPr>
        <w:t xml:space="preserve">other </w:t>
      </w:r>
      <w:r>
        <w:rPr>
          <w:sz w:val="18"/>
        </w:rPr>
        <w:t>work whatsoever in the Cem</w:t>
      </w:r>
      <w:r w:rsidR="0067686C">
        <w:rPr>
          <w:sz w:val="18"/>
        </w:rPr>
        <w:t>etery.  The Cemetery</w:t>
      </w:r>
      <w:r>
        <w:rPr>
          <w:sz w:val="18"/>
        </w:rPr>
        <w:t xml:space="preserve"> shall retain exclusive control of all facilities and features within the Cemetery grounds, both as to maintenance, replacement, continuation, alteration and/or removal.</w:t>
      </w:r>
    </w:p>
    <w:p w:rsidR="009925CB" w:rsidRDefault="009925CB" w:rsidP="009925CB">
      <w:pPr>
        <w:rPr>
          <w:sz w:val="18"/>
        </w:rPr>
      </w:pPr>
    </w:p>
    <w:p w:rsidR="009925CB" w:rsidRDefault="0067686C" w:rsidP="009925CB">
      <w:pPr>
        <w:pStyle w:val="BodyText"/>
        <w:numPr>
          <w:ilvl w:val="0"/>
          <w:numId w:val="1"/>
        </w:numPr>
        <w:rPr>
          <w:sz w:val="18"/>
        </w:rPr>
      </w:pPr>
      <w:r>
        <w:rPr>
          <w:sz w:val="18"/>
        </w:rPr>
        <w:t>The Cemetery</w:t>
      </w:r>
      <w:r w:rsidR="009925CB">
        <w:rPr>
          <w:sz w:val="18"/>
        </w:rPr>
        <w:t xml:space="preserve"> shall have exclusive control of the planting, care and maintenance of all grass, shrubbery and </w:t>
      </w:r>
      <w:r>
        <w:rPr>
          <w:sz w:val="18"/>
        </w:rPr>
        <w:t>trees.  The Cemetery</w:t>
      </w:r>
      <w:r w:rsidR="009925CB">
        <w:rPr>
          <w:sz w:val="18"/>
        </w:rPr>
        <w:t xml:space="preserve"> shall retain the right of ingress and egress over the burial area involved, and right to use such area, temporarily, for any activity necessary for the proper functioning of the Cemetery, as such.</w:t>
      </w:r>
    </w:p>
    <w:p w:rsidR="009925CB" w:rsidRDefault="009925CB" w:rsidP="009925CB">
      <w:pPr>
        <w:ind w:firstLine="1440"/>
        <w:rPr>
          <w:sz w:val="18"/>
        </w:rPr>
      </w:pPr>
    </w:p>
    <w:p w:rsidR="009925CB" w:rsidRDefault="009925CB" w:rsidP="009925CB">
      <w:pPr>
        <w:pStyle w:val="BodyTextIndent2"/>
        <w:numPr>
          <w:ilvl w:val="0"/>
          <w:numId w:val="1"/>
        </w:numPr>
        <w:rPr>
          <w:sz w:val="18"/>
        </w:rPr>
      </w:pPr>
      <w:r>
        <w:rPr>
          <w:sz w:val="18"/>
        </w:rPr>
        <w:t>In ca</w:t>
      </w:r>
      <w:r w:rsidR="002E3886">
        <w:rPr>
          <w:sz w:val="18"/>
        </w:rPr>
        <w:t>se of a breach by the Owner or a</w:t>
      </w:r>
      <w:r>
        <w:rPr>
          <w:sz w:val="18"/>
        </w:rPr>
        <w:t>ssigns of any of the terms, limitations or conditions hereinabove set forth, or of the Rules and Regulations of the Cemetery, or of the Canons, discipline and practices of the Roman Catholic Church, now in force or which may be hereafter operative, the Burial Rights hereby evidenced shall re</w:t>
      </w:r>
      <w:r w:rsidR="0067686C">
        <w:rPr>
          <w:sz w:val="18"/>
        </w:rPr>
        <w:t>vert to the Cemetery</w:t>
      </w:r>
      <w:r>
        <w:rPr>
          <w:sz w:val="18"/>
        </w:rPr>
        <w:t>, who may immediately reenter and repossess said premises, and hold the same as if this Certificate had never been issued.  No waiver of the right to reenter and repossess shall revoke or impair such right of reentry and repossession for any subsequent breach of any of the terms, conditions and limitations of this Certificate, nor operate as a waiver other than of such specific breach.</w:t>
      </w:r>
    </w:p>
    <w:p w:rsidR="009925CB" w:rsidRDefault="009925CB" w:rsidP="009925CB">
      <w:pPr>
        <w:ind w:left="720"/>
        <w:rPr>
          <w:sz w:val="20"/>
        </w:rPr>
      </w:pPr>
    </w:p>
    <w:p w:rsidR="009925CB" w:rsidRPr="004904F1" w:rsidRDefault="009925CB" w:rsidP="009925CB">
      <w:pPr>
        <w:rPr>
          <w:b/>
          <w:bCs/>
          <w:sz w:val="20"/>
        </w:rPr>
      </w:pPr>
      <w:r>
        <w:rPr>
          <w:sz w:val="20"/>
        </w:rPr>
        <w:t>IN WITNESS WHERE</w:t>
      </w:r>
      <w:r w:rsidR="004E2382">
        <w:rPr>
          <w:sz w:val="20"/>
        </w:rPr>
        <w:t>OF, the Cemetery</w:t>
      </w:r>
      <w:r>
        <w:rPr>
          <w:sz w:val="20"/>
        </w:rPr>
        <w:t xml:space="preserve"> has caused thi</w:t>
      </w:r>
      <w:r w:rsidR="004E2382">
        <w:rPr>
          <w:sz w:val="20"/>
        </w:rPr>
        <w:t>s Certificate to be executed on its behalf by its duly authorized agent</w:t>
      </w:r>
      <w:r>
        <w:rPr>
          <w:sz w:val="20"/>
        </w:rPr>
        <w:t xml:space="preserve">, this </w:t>
      </w:r>
      <w:r>
        <w:rPr>
          <w:b/>
          <w:bCs/>
          <w:sz w:val="20"/>
        </w:rPr>
        <w:t>2</w:t>
      </w:r>
      <w:r w:rsidRPr="000C5656">
        <w:rPr>
          <w:b/>
          <w:bCs/>
          <w:sz w:val="20"/>
          <w:vertAlign w:val="superscript"/>
        </w:rPr>
        <w:t>nd</w:t>
      </w:r>
      <w:r>
        <w:rPr>
          <w:b/>
          <w:bCs/>
          <w:sz w:val="20"/>
        </w:rPr>
        <w:t xml:space="preserve"> </w:t>
      </w:r>
      <w:r>
        <w:rPr>
          <w:sz w:val="20"/>
        </w:rPr>
        <w:t xml:space="preserve">day of </w:t>
      </w:r>
      <w:r>
        <w:rPr>
          <w:b/>
          <w:bCs/>
          <w:sz w:val="20"/>
        </w:rPr>
        <w:t>January, 2024</w:t>
      </w:r>
      <w:r>
        <w:rPr>
          <w:sz w:val="20"/>
        </w:rPr>
        <w:t xml:space="preserve"> A. D.</w:t>
      </w:r>
    </w:p>
    <w:p w:rsidR="003E1887" w:rsidRDefault="008963A6"/>
    <w:p w:rsidR="002E3886" w:rsidRDefault="002E3886">
      <w:r>
        <w:t>By______________________________________</w:t>
      </w:r>
    </w:p>
    <w:p w:rsidR="002E3886" w:rsidRDefault="002E3886">
      <w:r>
        <w:t xml:space="preserve">                                     Pastor</w:t>
      </w:r>
    </w:p>
    <w:sectPr w:rsidR="002E3886" w:rsidSect="00E6277B">
      <w:headerReference w:type="default" r:id="rId7"/>
      <w:footerReference w:type="default" r:id="rId8"/>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277B" w:rsidRDefault="00E6277B" w:rsidP="00E6277B">
      <w:r>
        <w:separator/>
      </w:r>
    </w:p>
  </w:endnote>
  <w:endnote w:type="continuationSeparator" w:id="0">
    <w:p w:rsidR="00E6277B" w:rsidRDefault="00E6277B" w:rsidP="00E62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0B7B" w:rsidRDefault="004958A4">
    <w:pPr>
      <w:pStyle w:val="Footer"/>
    </w:pPr>
    <w:r>
      <w:tab/>
    </w:r>
    <w:r>
      <w:tab/>
      <w:t>10</w:t>
    </w:r>
    <w:r w:rsidR="006678B1">
      <w:t>/</w:t>
    </w:r>
    <w:r>
      <w:t>10</w:t>
    </w:r>
    <w:r w:rsidR="00BA0B7B">
      <w:t>/2024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277B" w:rsidRDefault="00E6277B" w:rsidP="00E6277B">
      <w:r>
        <w:separator/>
      </w:r>
    </w:p>
  </w:footnote>
  <w:footnote w:type="continuationSeparator" w:id="0">
    <w:p w:rsidR="00E6277B" w:rsidRDefault="00E6277B" w:rsidP="00E6277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277B" w:rsidRPr="00E6277B" w:rsidRDefault="00E6277B" w:rsidP="00E6277B">
    <w:pPr>
      <w:pStyle w:val="Header"/>
      <w:jc w:val="center"/>
      <w:rPr>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83E64"/>
    <w:multiLevelType w:val="hybridMultilevel"/>
    <w:tmpl w:val="6FEAD204"/>
    <w:lvl w:ilvl="0" w:tplc="74507B80">
      <w:numFmt w:val="bullet"/>
      <w:lvlText w:val="•"/>
      <w:lvlJc w:val="left"/>
      <w:pPr>
        <w:ind w:left="1782" w:hanging="371"/>
      </w:pPr>
      <w:rPr>
        <w:rFonts w:ascii="Arial" w:eastAsia="Arial" w:hAnsi="Arial" w:cs="Arial" w:hint="default"/>
        <w:w w:val="108"/>
        <w:position w:val="-3"/>
        <w:sz w:val="30"/>
        <w:szCs w:val="30"/>
      </w:rPr>
    </w:lvl>
    <w:lvl w:ilvl="1" w:tplc="6C6CE544">
      <w:numFmt w:val="bullet"/>
      <w:lvlText w:val="•"/>
      <w:lvlJc w:val="left"/>
      <w:pPr>
        <w:ind w:left="2051" w:hanging="371"/>
      </w:pPr>
      <w:rPr>
        <w:rFonts w:hint="default"/>
      </w:rPr>
    </w:lvl>
    <w:lvl w:ilvl="2" w:tplc="F73A1A00">
      <w:numFmt w:val="bullet"/>
      <w:lvlText w:val="•"/>
      <w:lvlJc w:val="left"/>
      <w:pPr>
        <w:ind w:left="2323" w:hanging="371"/>
      </w:pPr>
      <w:rPr>
        <w:rFonts w:hint="default"/>
      </w:rPr>
    </w:lvl>
    <w:lvl w:ilvl="3" w:tplc="C3C6FFF2">
      <w:numFmt w:val="bullet"/>
      <w:lvlText w:val="•"/>
      <w:lvlJc w:val="left"/>
      <w:pPr>
        <w:ind w:left="2594" w:hanging="371"/>
      </w:pPr>
      <w:rPr>
        <w:rFonts w:hint="default"/>
      </w:rPr>
    </w:lvl>
    <w:lvl w:ilvl="4" w:tplc="8024601A">
      <w:numFmt w:val="bullet"/>
      <w:lvlText w:val="•"/>
      <w:lvlJc w:val="left"/>
      <w:pPr>
        <w:ind w:left="2866" w:hanging="371"/>
      </w:pPr>
      <w:rPr>
        <w:rFonts w:hint="default"/>
      </w:rPr>
    </w:lvl>
    <w:lvl w:ilvl="5" w:tplc="528C41EC">
      <w:numFmt w:val="bullet"/>
      <w:lvlText w:val="•"/>
      <w:lvlJc w:val="left"/>
      <w:pPr>
        <w:ind w:left="3137" w:hanging="371"/>
      </w:pPr>
      <w:rPr>
        <w:rFonts w:hint="default"/>
      </w:rPr>
    </w:lvl>
    <w:lvl w:ilvl="6" w:tplc="7A4E5E62">
      <w:numFmt w:val="bullet"/>
      <w:lvlText w:val="•"/>
      <w:lvlJc w:val="left"/>
      <w:pPr>
        <w:ind w:left="3409" w:hanging="371"/>
      </w:pPr>
      <w:rPr>
        <w:rFonts w:hint="default"/>
      </w:rPr>
    </w:lvl>
    <w:lvl w:ilvl="7" w:tplc="4EC65A26">
      <w:numFmt w:val="bullet"/>
      <w:lvlText w:val="•"/>
      <w:lvlJc w:val="left"/>
      <w:pPr>
        <w:ind w:left="3680" w:hanging="371"/>
      </w:pPr>
      <w:rPr>
        <w:rFonts w:hint="default"/>
      </w:rPr>
    </w:lvl>
    <w:lvl w:ilvl="8" w:tplc="FDAC416A">
      <w:numFmt w:val="bullet"/>
      <w:lvlText w:val="•"/>
      <w:lvlJc w:val="left"/>
      <w:pPr>
        <w:ind w:left="3952" w:hanging="371"/>
      </w:pPr>
      <w:rPr>
        <w:rFonts w:hint="default"/>
      </w:rPr>
    </w:lvl>
  </w:abstractNum>
  <w:abstractNum w:abstractNumId="1" w15:restartNumberingAfterBreak="0">
    <w:nsid w:val="4D2C560D"/>
    <w:multiLevelType w:val="hybridMultilevel"/>
    <w:tmpl w:val="04103596"/>
    <w:lvl w:ilvl="0" w:tplc="39BC6CFA">
      <w:start w:val="3"/>
      <w:numFmt w:val="decimal"/>
      <w:lvlText w:val="%1."/>
      <w:lvlJc w:val="left"/>
      <w:pPr>
        <w:ind w:left="422" w:hanging="232"/>
        <w:jc w:val="left"/>
      </w:pPr>
      <w:rPr>
        <w:rFonts w:hint="default"/>
        <w:w w:val="117"/>
      </w:rPr>
    </w:lvl>
    <w:lvl w:ilvl="1" w:tplc="30CA20AE">
      <w:start w:val="1"/>
      <w:numFmt w:val="decimal"/>
      <w:lvlText w:val="%2."/>
      <w:lvlJc w:val="left"/>
      <w:pPr>
        <w:ind w:left="1708" w:hanging="363"/>
        <w:jc w:val="left"/>
      </w:pPr>
      <w:rPr>
        <w:rFonts w:hint="default"/>
        <w:spacing w:val="-1"/>
        <w:w w:val="109"/>
      </w:rPr>
    </w:lvl>
    <w:lvl w:ilvl="2" w:tplc="2B4EC4D0">
      <w:start w:val="1"/>
      <w:numFmt w:val="decimal"/>
      <w:lvlText w:val="%3."/>
      <w:lvlJc w:val="left"/>
      <w:pPr>
        <w:ind w:left="1446" w:hanging="363"/>
        <w:jc w:val="left"/>
      </w:pPr>
      <w:rPr>
        <w:rFonts w:ascii="Arial" w:eastAsia="Arial" w:hAnsi="Arial" w:cs="Arial" w:hint="default"/>
        <w:spacing w:val="-1"/>
        <w:w w:val="105"/>
        <w:sz w:val="19"/>
        <w:szCs w:val="19"/>
      </w:rPr>
    </w:lvl>
    <w:lvl w:ilvl="3" w:tplc="FBAA6880">
      <w:numFmt w:val="bullet"/>
      <w:lvlText w:val="•"/>
      <w:lvlJc w:val="left"/>
      <w:pPr>
        <w:ind w:left="1700" w:hanging="363"/>
      </w:pPr>
      <w:rPr>
        <w:rFonts w:hint="default"/>
      </w:rPr>
    </w:lvl>
    <w:lvl w:ilvl="4" w:tplc="90129B9A">
      <w:numFmt w:val="bullet"/>
      <w:lvlText w:val="•"/>
      <w:lvlJc w:val="left"/>
      <w:pPr>
        <w:ind w:left="2640" w:hanging="363"/>
      </w:pPr>
      <w:rPr>
        <w:rFonts w:hint="default"/>
      </w:rPr>
    </w:lvl>
    <w:lvl w:ilvl="5" w:tplc="E6DAD366">
      <w:numFmt w:val="bullet"/>
      <w:lvlText w:val="•"/>
      <w:lvlJc w:val="left"/>
      <w:pPr>
        <w:ind w:left="2101" w:hanging="363"/>
      </w:pPr>
      <w:rPr>
        <w:rFonts w:hint="default"/>
      </w:rPr>
    </w:lvl>
    <w:lvl w:ilvl="6" w:tplc="6D02791C">
      <w:numFmt w:val="bullet"/>
      <w:lvlText w:val="•"/>
      <w:lvlJc w:val="left"/>
      <w:pPr>
        <w:ind w:left="1562" w:hanging="363"/>
      </w:pPr>
      <w:rPr>
        <w:rFonts w:hint="default"/>
      </w:rPr>
    </w:lvl>
    <w:lvl w:ilvl="7" w:tplc="A7247B44">
      <w:numFmt w:val="bullet"/>
      <w:lvlText w:val="•"/>
      <w:lvlJc w:val="left"/>
      <w:pPr>
        <w:ind w:left="1023" w:hanging="363"/>
      </w:pPr>
      <w:rPr>
        <w:rFonts w:hint="default"/>
      </w:rPr>
    </w:lvl>
    <w:lvl w:ilvl="8" w:tplc="7FE4CDD0">
      <w:numFmt w:val="bullet"/>
      <w:lvlText w:val="•"/>
      <w:lvlJc w:val="left"/>
      <w:pPr>
        <w:ind w:left="484" w:hanging="363"/>
      </w:pPr>
      <w:rPr>
        <w:rFonts w:hint="default"/>
      </w:rPr>
    </w:lvl>
  </w:abstractNum>
  <w:abstractNum w:abstractNumId="2" w15:restartNumberingAfterBreak="0">
    <w:nsid w:val="6B4C07D6"/>
    <w:multiLevelType w:val="hybridMultilevel"/>
    <w:tmpl w:val="FC52966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5CB"/>
    <w:rsid w:val="00072962"/>
    <w:rsid w:val="00295DCD"/>
    <w:rsid w:val="002E3886"/>
    <w:rsid w:val="004958A4"/>
    <w:rsid w:val="004E2382"/>
    <w:rsid w:val="00562F35"/>
    <w:rsid w:val="0057774E"/>
    <w:rsid w:val="006678B1"/>
    <w:rsid w:val="0067686C"/>
    <w:rsid w:val="00712B62"/>
    <w:rsid w:val="008963A6"/>
    <w:rsid w:val="009925CB"/>
    <w:rsid w:val="00AE7837"/>
    <w:rsid w:val="00BA0B7B"/>
    <w:rsid w:val="00E6277B"/>
    <w:rsid w:val="00F709A9"/>
    <w:rsid w:val="00F860CA"/>
    <w:rsid w:val="00FD2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8F497B5"/>
  <w15:chartTrackingRefBased/>
  <w15:docId w15:val="{81F900D4-FD7F-4FF3-B561-3535E97CB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5C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925CB"/>
    <w:rPr>
      <w:sz w:val="20"/>
    </w:rPr>
  </w:style>
  <w:style w:type="character" w:customStyle="1" w:styleId="BodyTextChar">
    <w:name w:val="Body Text Char"/>
    <w:basedOn w:val="DefaultParagraphFont"/>
    <w:link w:val="BodyText"/>
    <w:rsid w:val="009925CB"/>
    <w:rPr>
      <w:rFonts w:ascii="Times New Roman" w:eastAsia="Times New Roman" w:hAnsi="Times New Roman" w:cs="Times New Roman"/>
      <w:sz w:val="20"/>
      <w:szCs w:val="24"/>
    </w:rPr>
  </w:style>
  <w:style w:type="paragraph" w:styleId="BodyTextIndent">
    <w:name w:val="Body Text Indent"/>
    <w:basedOn w:val="Normal"/>
    <w:link w:val="BodyTextIndentChar"/>
    <w:rsid w:val="009925CB"/>
    <w:pPr>
      <w:ind w:firstLine="720"/>
    </w:pPr>
    <w:rPr>
      <w:sz w:val="18"/>
    </w:rPr>
  </w:style>
  <w:style w:type="character" w:customStyle="1" w:styleId="BodyTextIndentChar">
    <w:name w:val="Body Text Indent Char"/>
    <w:basedOn w:val="DefaultParagraphFont"/>
    <w:link w:val="BodyTextIndent"/>
    <w:rsid w:val="009925CB"/>
    <w:rPr>
      <w:rFonts w:ascii="Times New Roman" w:eastAsia="Times New Roman" w:hAnsi="Times New Roman" w:cs="Times New Roman"/>
      <w:sz w:val="18"/>
      <w:szCs w:val="24"/>
    </w:rPr>
  </w:style>
  <w:style w:type="paragraph" w:styleId="BodyTextIndent2">
    <w:name w:val="Body Text Indent 2"/>
    <w:basedOn w:val="Normal"/>
    <w:link w:val="BodyTextIndent2Char"/>
    <w:rsid w:val="009925CB"/>
    <w:pPr>
      <w:ind w:firstLine="720"/>
    </w:pPr>
    <w:rPr>
      <w:sz w:val="20"/>
    </w:rPr>
  </w:style>
  <w:style w:type="character" w:customStyle="1" w:styleId="BodyTextIndent2Char">
    <w:name w:val="Body Text Indent 2 Char"/>
    <w:basedOn w:val="DefaultParagraphFont"/>
    <w:link w:val="BodyTextIndent2"/>
    <w:rsid w:val="009925CB"/>
    <w:rPr>
      <w:rFonts w:ascii="Times New Roman" w:eastAsia="Times New Roman" w:hAnsi="Times New Roman" w:cs="Times New Roman"/>
      <w:sz w:val="20"/>
      <w:szCs w:val="24"/>
    </w:rPr>
  </w:style>
  <w:style w:type="paragraph" w:styleId="Header">
    <w:name w:val="header"/>
    <w:basedOn w:val="Normal"/>
    <w:link w:val="HeaderChar"/>
    <w:uiPriority w:val="99"/>
    <w:unhideWhenUsed/>
    <w:rsid w:val="00E6277B"/>
    <w:pPr>
      <w:tabs>
        <w:tab w:val="center" w:pos="4680"/>
        <w:tab w:val="right" w:pos="9360"/>
      </w:tabs>
    </w:pPr>
  </w:style>
  <w:style w:type="character" w:customStyle="1" w:styleId="HeaderChar">
    <w:name w:val="Header Char"/>
    <w:basedOn w:val="DefaultParagraphFont"/>
    <w:link w:val="Header"/>
    <w:uiPriority w:val="99"/>
    <w:rsid w:val="00E6277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6277B"/>
    <w:pPr>
      <w:tabs>
        <w:tab w:val="center" w:pos="4680"/>
        <w:tab w:val="right" w:pos="9360"/>
      </w:tabs>
    </w:pPr>
  </w:style>
  <w:style w:type="character" w:customStyle="1" w:styleId="FooterChar">
    <w:name w:val="Footer Char"/>
    <w:basedOn w:val="DefaultParagraphFont"/>
    <w:link w:val="Footer"/>
    <w:uiPriority w:val="99"/>
    <w:rsid w:val="00E6277B"/>
    <w:rPr>
      <w:rFonts w:ascii="Times New Roman" w:eastAsia="Times New Roman" w:hAnsi="Times New Roman" w:cs="Times New Roman"/>
      <w:sz w:val="24"/>
      <w:szCs w:val="24"/>
    </w:rPr>
  </w:style>
  <w:style w:type="paragraph" w:styleId="ListParagraph">
    <w:name w:val="List Paragraph"/>
    <w:basedOn w:val="Normal"/>
    <w:uiPriority w:val="1"/>
    <w:qFormat/>
    <w:rsid w:val="00295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605</Words>
  <Characters>3453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Gate of Heaven Cemetery</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 Boswell</dc:creator>
  <cp:keywords/>
  <dc:description/>
  <cp:lastModifiedBy>Marty Boswell</cp:lastModifiedBy>
  <cp:revision>11</cp:revision>
  <dcterms:created xsi:type="dcterms:W3CDTF">2024-03-20T12:55:00Z</dcterms:created>
  <dcterms:modified xsi:type="dcterms:W3CDTF">2024-11-14T19:56:00Z</dcterms:modified>
</cp:coreProperties>
</file>