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3C3E5B11" w:rsidR="000C636A" w:rsidRPr="00E501C1" w:rsidRDefault="00464B85">
      <w:pPr>
        <w:jc w:val="center"/>
        <w:rPr>
          <w:rFonts w:ascii="Avenir Next" w:eastAsia="Domine" w:hAnsi="Avenir Next" w:cs="Domine"/>
          <w:b/>
          <w:sz w:val="24"/>
          <w:szCs w:val="24"/>
        </w:rPr>
      </w:pPr>
      <w:r w:rsidRPr="00E501C1">
        <w:rPr>
          <w:rFonts w:ascii="Avenir Next" w:eastAsia="Domine" w:hAnsi="Avenir Next" w:cs="Domine"/>
          <w:b/>
          <w:sz w:val="24"/>
          <w:szCs w:val="24"/>
        </w:rPr>
        <w:t xml:space="preserve">JOB DESCRIPTION – </w:t>
      </w:r>
      <w:r w:rsidR="00E501C1" w:rsidRPr="00E501C1">
        <w:rPr>
          <w:rFonts w:ascii="Avenir Next" w:eastAsia="Domine" w:hAnsi="Avenir Next" w:cs="Domine"/>
          <w:b/>
          <w:sz w:val="24"/>
          <w:szCs w:val="24"/>
        </w:rPr>
        <w:t>Teacher’s Aide</w:t>
      </w:r>
    </w:p>
    <w:p w14:paraId="00000002" w14:textId="5595362B" w:rsidR="000C636A" w:rsidRDefault="00E501C1">
      <w:pPr>
        <w:jc w:val="center"/>
        <w:rPr>
          <w:rFonts w:ascii="Avenir Next" w:eastAsia="News Cycle" w:hAnsi="Avenir Next" w:cs="News Cycle"/>
          <w:sz w:val="26"/>
          <w:szCs w:val="26"/>
        </w:rPr>
      </w:pPr>
      <w:r w:rsidRPr="00E501C1">
        <w:rPr>
          <w:rFonts w:ascii="Avenir Next" w:eastAsia="News Cycle" w:hAnsi="Avenir Next" w:cs="News Cycle"/>
          <w:sz w:val="26"/>
          <w:szCs w:val="26"/>
        </w:rPr>
        <w:t>St. Bernadette Pre-School</w:t>
      </w:r>
    </w:p>
    <w:p w14:paraId="2DEA6322" w14:textId="49F135E1" w:rsidR="00E501C1" w:rsidRPr="00E501C1" w:rsidRDefault="00E501C1">
      <w:pPr>
        <w:jc w:val="center"/>
        <w:rPr>
          <w:rFonts w:ascii="Avenir Next" w:hAnsi="Avenir Next"/>
        </w:rPr>
      </w:pPr>
      <w:r w:rsidRPr="00E501C1">
        <w:rPr>
          <w:rFonts w:ascii="Avenir Next" w:eastAsia="News Cycle" w:hAnsi="Avenir Next" w:cs="News Cycle"/>
        </w:rPr>
        <w:t>A Member of the Stella Maris Family of Parishes</w:t>
      </w:r>
    </w:p>
    <w:p w14:paraId="37B6F6C6" w14:textId="77777777" w:rsidR="009A649F" w:rsidRDefault="009A649F">
      <w:pPr>
        <w:rPr>
          <w:rFonts w:ascii="News Cycle" w:eastAsia="News Cycle" w:hAnsi="News Cycle" w:cs="News Cycle"/>
          <w:b/>
        </w:rPr>
      </w:pPr>
    </w:p>
    <w:p w14:paraId="226C9319" w14:textId="77777777" w:rsidR="009A649F" w:rsidRDefault="009A649F">
      <w:pPr>
        <w:rPr>
          <w:rFonts w:ascii="News Cycle" w:eastAsia="News Cycle" w:hAnsi="News Cycle" w:cs="News Cycle"/>
          <w:b/>
        </w:rPr>
      </w:pPr>
    </w:p>
    <w:p w14:paraId="41465829" w14:textId="77777777" w:rsidR="009A649F" w:rsidRDefault="009A649F">
      <w:pPr>
        <w:rPr>
          <w:rFonts w:ascii="News Cycle" w:eastAsia="News Cycle" w:hAnsi="News Cycle" w:cs="News Cycle"/>
          <w:b/>
        </w:rPr>
      </w:pPr>
    </w:p>
    <w:p w14:paraId="00000003" w14:textId="3A53F0B6" w:rsidR="000C636A" w:rsidRPr="00E501C1" w:rsidRDefault="00464B85">
      <w:pPr>
        <w:rPr>
          <w:rFonts w:ascii="Avenir Next" w:eastAsia="News Cycle" w:hAnsi="Avenir Next" w:cs="News Cycle"/>
          <w:b/>
          <w:bCs/>
        </w:rPr>
      </w:pPr>
      <w:r w:rsidRPr="00E501C1">
        <w:rPr>
          <w:rFonts w:ascii="Avenir Next" w:eastAsia="News Cycle" w:hAnsi="Avenir Next" w:cs="News Cycle"/>
          <w:b/>
          <w:bCs/>
        </w:rPr>
        <w:t xml:space="preserve">I. IDENTIFYING INFORMATION </w:t>
      </w:r>
    </w:p>
    <w:p w14:paraId="00000004" w14:textId="7E2D4C46" w:rsidR="000C636A" w:rsidRPr="00E501C1" w:rsidRDefault="00464B85">
      <w:pPr>
        <w:numPr>
          <w:ilvl w:val="0"/>
          <w:numId w:val="3"/>
        </w:numPr>
        <w:rPr>
          <w:rFonts w:ascii="Avenir Next" w:eastAsia="News Cycle" w:hAnsi="Avenir Next" w:cs="News Cycle"/>
        </w:rPr>
      </w:pPr>
      <w:r w:rsidRPr="00E501C1">
        <w:rPr>
          <w:rFonts w:ascii="Avenir Next" w:eastAsia="News Cycle" w:hAnsi="Avenir Next" w:cs="News Cycle"/>
        </w:rPr>
        <w:t xml:space="preserve">Title: </w:t>
      </w:r>
      <w:r w:rsidR="00E501C1" w:rsidRPr="00E501C1">
        <w:rPr>
          <w:rFonts w:ascii="Avenir Next" w:eastAsia="News Cycle" w:hAnsi="Avenir Next" w:cs="News Cycle"/>
        </w:rPr>
        <w:t>Teacher’s Aide, Pre-School</w:t>
      </w:r>
    </w:p>
    <w:p w14:paraId="00000005" w14:textId="766E5D38" w:rsidR="000C636A" w:rsidRPr="00E501C1" w:rsidRDefault="00464B85">
      <w:pPr>
        <w:numPr>
          <w:ilvl w:val="0"/>
          <w:numId w:val="3"/>
        </w:numPr>
        <w:rPr>
          <w:rFonts w:ascii="Avenir Next" w:eastAsia="News Cycle" w:hAnsi="Avenir Next" w:cs="News Cycle"/>
        </w:rPr>
      </w:pPr>
      <w:r w:rsidRPr="00E501C1">
        <w:rPr>
          <w:rFonts w:ascii="Avenir Next" w:eastAsia="News Cycle" w:hAnsi="Avenir Next" w:cs="News Cycle"/>
        </w:rPr>
        <w:t xml:space="preserve">Status: </w:t>
      </w:r>
      <w:r w:rsidR="00E501C1" w:rsidRPr="00E501C1">
        <w:rPr>
          <w:rFonts w:ascii="Avenir Next" w:eastAsia="News Cycle" w:hAnsi="Avenir Next" w:cs="News Cycle"/>
        </w:rPr>
        <w:t>Part-</w:t>
      </w:r>
      <w:r w:rsidRPr="00E501C1">
        <w:rPr>
          <w:rFonts w:ascii="Avenir Next" w:eastAsia="News Cycle" w:hAnsi="Avenir Next" w:cs="News Cycle"/>
        </w:rPr>
        <w:t xml:space="preserve">time, </w:t>
      </w:r>
      <w:r w:rsidR="00E501C1" w:rsidRPr="00E501C1">
        <w:rPr>
          <w:rFonts w:ascii="Avenir Next" w:eastAsia="News Cycle" w:hAnsi="Avenir Next" w:cs="News Cycle"/>
        </w:rPr>
        <w:t>hourly, 9</w:t>
      </w:r>
      <w:r w:rsidRPr="00E501C1">
        <w:rPr>
          <w:rFonts w:ascii="Avenir Next" w:eastAsia="News Cycle" w:hAnsi="Avenir Next" w:cs="News Cycle"/>
        </w:rPr>
        <w:t xml:space="preserve"> months </w:t>
      </w:r>
    </w:p>
    <w:p w14:paraId="00000006" w14:textId="217E77D2" w:rsidR="000C636A" w:rsidRPr="00E501C1" w:rsidRDefault="00464B85">
      <w:pPr>
        <w:numPr>
          <w:ilvl w:val="0"/>
          <w:numId w:val="3"/>
        </w:numPr>
        <w:rPr>
          <w:rFonts w:ascii="Avenir Next" w:eastAsia="News Cycle" w:hAnsi="Avenir Next" w:cs="News Cycle"/>
        </w:rPr>
      </w:pPr>
      <w:r w:rsidRPr="00E501C1">
        <w:rPr>
          <w:rFonts w:ascii="Avenir Next" w:eastAsia="News Cycle" w:hAnsi="Avenir Next" w:cs="News Cycle"/>
        </w:rPr>
        <w:t xml:space="preserve">Reports to: </w:t>
      </w:r>
      <w:r w:rsidR="00E501C1" w:rsidRPr="00E501C1">
        <w:rPr>
          <w:rFonts w:ascii="Avenir Next" w:eastAsia="News Cycle" w:hAnsi="Avenir Next" w:cs="News Cycle"/>
        </w:rPr>
        <w:t>Pre-School Director</w:t>
      </w:r>
      <w:r w:rsidRPr="00E501C1">
        <w:rPr>
          <w:rFonts w:ascii="Avenir Next" w:eastAsia="News Cycle" w:hAnsi="Avenir Next" w:cs="News Cycle"/>
        </w:rPr>
        <w:t xml:space="preserve"> </w:t>
      </w:r>
    </w:p>
    <w:p w14:paraId="00000007" w14:textId="77777777" w:rsidR="000C636A" w:rsidRPr="00E501C1" w:rsidRDefault="000C636A">
      <w:pPr>
        <w:rPr>
          <w:rFonts w:ascii="Avenir Next" w:hAnsi="Avenir Next"/>
        </w:rPr>
      </w:pPr>
    </w:p>
    <w:p w14:paraId="00000008" w14:textId="3D5EB036" w:rsidR="000C636A" w:rsidRPr="00E501C1" w:rsidRDefault="00464B85">
      <w:pPr>
        <w:rPr>
          <w:rFonts w:ascii="Avenir Next" w:eastAsia="News Cycle" w:hAnsi="Avenir Next" w:cs="News Cycle"/>
          <w:b/>
          <w:bCs/>
        </w:rPr>
      </w:pPr>
      <w:r w:rsidRPr="00E501C1">
        <w:rPr>
          <w:rFonts w:ascii="Avenir Next" w:eastAsia="News Cycle" w:hAnsi="Avenir Next" w:cs="News Cycle"/>
          <w:b/>
          <w:bCs/>
        </w:rPr>
        <w:t xml:space="preserve">II. </w:t>
      </w:r>
      <w:r w:rsidR="00E501C1" w:rsidRPr="00E501C1">
        <w:rPr>
          <w:rFonts w:ascii="Avenir Next" w:eastAsia="News Cycle" w:hAnsi="Avenir Next" w:cs="News Cycle"/>
          <w:b/>
          <w:bCs/>
        </w:rPr>
        <w:t>JOB DESCRIPTION/</w:t>
      </w:r>
      <w:r w:rsidRPr="00E501C1">
        <w:rPr>
          <w:rFonts w:ascii="Avenir Next" w:eastAsia="News Cycle" w:hAnsi="Avenir Next" w:cs="News Cycle"/>
          <w:b/>
          <w:bCs/>
        </w:rPr>
        <w:t xml:space="preserve">PRIMARY </w:t>
      </w:r>
      <w:r w:rsidR="00E501C1" w:rsidRPr="00E501C1">
        <w:rPr>
          <w:rFonts w:ascii="Avenir Next" w:eastAsia="News Cycle" w:hAnsi="Avenir Next" w:cs="News Cycle"/>
          <w:b/>
          <w:bCs/>
        </w:rPr>
        <w:t>RESPONSIBILITIES</w:t>
      </w:r>
      <w:r w:rsidRPr="00E501C1">
        <w:rPr>
          <w:rFonts w:ascii="Avenir Next" w:eastAsia="News Cycle" w:hAnsi="Avenir Next" w:cs="News Cycle"/>
          <w:b/>
          <w:bCs/>
        </w:rPr>
        <w:t xml:space="preserve">  </w:t>
      </w:r>
    </w:p>
    <w:p w14:paraId="53BA06F0" w14:textId="77777777" w:rsidR="00E501C1" w:rsidRDefault="00E501C1" w:rsidP="00E501C1">
      <w:pPr>
        <w:pStyle w:val="NormalWeb"/>
        <w:spacing w:before="0" w:beforeAutospacing="0" w:after="0" w:afterAutospacing="0"/>
        <w:ind w:left="270" w:hanging="270"/>
        <w:rPr>
          <w:rFonts w:ascii="Avenir Next" w:eastAsia="News Cycle" w:hAnsi="Avenir Next" w:cs="News Cycle"/>
        </w:rPr>
      </w:pPr>
      <w:r w:rsidRPr="00E501C1">
        <w:rPr>
          <w:rFonts w:ascii="Avenir Next" w:eastAsia="News Cycle" w:hAnsi="Avenir Next" w:cs="News Cycle"/>
        </w:rPr>
        <w:t xml:space="preserve">     </w:t>
      </w:r>
    </w:p>
    <w:p w14:paraId="222D679F" w14:textId="0C867523" w:rsidR="00E501C1" w:rsidRDefault="00E501C1" w:rsidP="00E501C1">
      <w:pPr>
        <w:pStyle w:val="NormalWeb"/>
        <w:spacing w:before="0" w:beforeAutospacing="0" w:after="0" w:afterAutospacing="0"/>
        <w:ind w:left="360"/>
        <w:rPr>
          <w:rFonts w:ascii="Avenir Next" w:hAnsi="Avenir Next" w:cs="Arial"/>
          <w:color w:val="000000"/>
          <w:sz w:val="22"/>
          <w:szCs w:val="22"/>
        </w:rPr>
      </w:pPr>
      <w:r w:rsidRPr="00E501C1">
        <w:rPr>
          <w:rFonts w:ascii="Avenir Next" w:hAnsi="Avenir Next" w:cs="Arial"/>
          <w:color w:val="000000"/>
          <w:sz w:val="22"/>
          <w:szCs w:val="22"/>
        </w:rPr>
        <w:t>St. Bernadette Pre</w:t>
      </w:r>
      <w:r>
        <w:rPr>
          <w:rFonts w:ascii="Avenir Next" w:hAnsi="Avenir Next" w:cs="Arial"/>
          <w:color w:val="000000"/>
          <w:sz w:val="22"/>
          <w:szCs w:val="22"/>
        </w:rPr>
        <w:t>-S</w:t>
      </w:r>
      <w:r w:rsidRPr="00E501C1">
        <w:rPr>
          <w:rFonts w:ascii="Avenir Next" w:hAnsi="Avenir Next" w:cs="Arial"/>
          <w:color w:val="000000"/>
          <w:sz w:val="22"/>
          <w:szCs w:val="22"/>
        </w:rPr>
        <w:t xml:space="preserve">chool is seeking </w:t>
      </w:r>
      <w:r w:rsidR="002B3967">
        <w:rPr>
          <w:rFonts w:ascii="Avenir Next" w:hAnsi="Avenir Next" w:cs="Arial"/>
          <w:color w:val="000000"/>
          <w:sz w:val="22"/>
          <w:szCs w:val="22"/>
        </w:rPr>
        <w:t xml:space="preserve">a </w:t>
      </w:r>
      <w:r w:rsidRPr="00E501C1">
        <w:rPr>
          <w:rFonts w:ascii="Avenir Next" w:hAnsi="Avenir Next" w:cs="Arial"/>
          <w:color w:val="000000"/>
          <w:sz w:val="22"/>
          <w:szCs w:val="22"/>
        </w:rPr>
        <w:t xml:space="preserve">part-time </w:t>
      </w:r>
      <w:r w:rsidR="002B3967">
        <w:rPr>
          <w:rFonts w:ascii="Avenir Next" w:hAnsi="Avenir Next" w:cs="Arial"/>
          <w:color w:val="000000"/>
          <w:sz w:val="22"/>
          <w:szCs w:val="22"/>
        </w:rPr>
        <w:t xml:space="preserve">teacher’s </w:t>
      </w:r>
      <w:r w:rsidRPr="00E501C1">
        <w:rPr>
          <w:rFonts w:ascii="Avenir Next" w:hAnsi="Avenir Next" w:cs="Arial"/>
          <w:color w:val="000000"/>
          <w:sz w:val="22"/>
          <w:szCs w:val="22"/>
        </w:rPr>
        <w:t xml:space="preserve">aide. </w:t>
      </w:r>
      <w:r>
        <w:rPr>
          <w:rFonts w:ascii="Avenir Next" w:hAnsi="Avenir Next" w:cs="Arial"/>
          <w:color w:val="000000"/>
          <w:sz w:val="22"/>
          <w:szCs w:val="22"/>
        </w:rPr>
        <w:t xml:space="preserve"> </w:t>
      </w:r>
      <w:r w:rsidRPr="00E501C1">
        <w:rPr>
          <w:rFonts w:ascii="Avenir Next" w:hAnsi="Avenir Next" w:cs="Arial"/>
          <w:color w:val="000000"/>
          <w:sz w:val="22"/>
          <w:szCs w:val="22"/>
        </w:rPr>
        <w:t>Early childhood experience is preferred</w:t>
      </w:r>
      <w:r w:rsidR="002B3967">
        <w:rPr>
          <w:rFonts w:ascii="Avenir Next" w:hAnsi="Avenir Next" w:cs="Arial"/>
          <w:color w:val="000000"/>
          <w:sz w:val="22"/>
          <w:szCs w:val="22"/>
        </w:rPr>
        <w:t>,</w:t>
      </w:r>
      <w:r w:rsidRPr="00E501C1">
        <w:rPr>
          <w:rFonts w:ascii="Avenir Next" w:hAnsi="Avenir Next" w:cs="Arial"/>
          <w:color w:val="000000"/>
          <w:sz w:val="22"/>
          <w:szCs w:val="22"/>
        </w:rPr>
        <w:t xml:space="preserve"> but not mandatory. Duties include </w:t>
      </w:r>
      <w:r>
        <w:rPr>
          <w:rFonts w:ascii="Avenir Next" w:hAnsi="Avenir Next" w:cs="Arial"/>
          <w:color w:val="000000"/>
          <w:sz w:val="22"/>
          <w:szCs w:val="22"/>
        </w:rPr>
        <w:t>(</w:t>
      </w:r>
      <w:r w:rsidRPr="00E501C1">
        <w:rPr>
          <w:rFonts w:ascii="Avenir Next" w:hAnsi="Avenir Next" w:cs="Arial"/>
          <w:color w:val="000000"/>
          <w:sz w:val="22"/>
          <w:szCs w:val="22"/>
        </w:rPr>
        <w:t>under the supervision of the lead teacher</w:t>
      </w:r>
      <w:r>
        <w:rPr>
          <w:rFonts w:ascii="Avenir Next" w:hAnsi="Avenir Next" w:cs="Arial"/>
          <w:color w:val="000000"/>
          <w:sz w:val="22"/>
          <w:szCs w:val="22"/>
        </w:rPr>
        <w:t xml:space="preserve">): </w:t>
      </w:r>
      <w:r w:rsidRPr="00E501C1">
        <w:rPr>
          <w:rFonts w:ascii="Avenir Next" w:hAnsi="Avenir Next" w:cs="Arial"/>
          <w:color w:val="000000"/>
          <w:sz w:val="22"/>
          <w:szCs w:val="22"/>
        </w:rPr>
        <w:t xml:space="preserve"> provid</w:t>
      </w:r>
      <w:r w:rsidR="002B3967">
        <w:rPr>
          <w:rFonts w:ascii="Avenir Next" w:hAnsi="Avenir Next" w:cs="Arial"/>
          <w:color w:val="000000"/>
          <w:sz w:val="22"/>
          <w:szCs w:val="22"/>
        </w:rPr>
        <w:t>ing</w:t>
      </w:r>
      <w:r w:rsidRPr="00E501C1">
        <w:rPr>
          <w:rFonts w:ascii="Avenir Next" w:hAnsi="Avenir Next" w:cs="Arial"/>
          <w:color w:val="000000"/>
          <w:sz w:val="22"/>
          <w:szCs w:val="22"/>
        </w:rPr>
        <w:t xml:space="preserve"> instruction to students, assist</w:t>
      </w:r>
      <w:r w:rsidR="002B3967">
        <w:rPr>
          <w:rFonts w:ascii="Avenir Next" w:hAnsi="Avenir Next" w:cs="Arial"/>
          <w:color w:val="000000"/>
          <w:sz w:val="22"/>
          <w:szCs w:val="22"/>
        </w:rPr>
        <w:t>ing</w:t>
      </w:r>
      <w:r w:rsidRPr="00E501C1">
        <w:rPr>
          <w:rFonts w:ascii="Avenir Next" w:hAnsi="Avenir Next" w:cs="Arial"/>
          <w:color w:val="000000"/>
          <w:sz w:val="22"/>
          <w:szCs w:val="22"/>
        </w:rPr>
        <w:t xml:space="preserve"> </w:t>
      </w:r>
      <w:r w:rsidR="002B3967">
        <w:rPr>
          <w:rFonts w:ascii="Avenir Next" w:hAnsi="Avenir Next" w:cs="Arial"/>
          <w:color w:val="000000"/>
          <w:sz w:val="22"/>
          <w:szCs w:val="22"/>
        </w:rPr>
        <w:t>with</w:t>
      </w:r>
      <w:r w:rsidRPr="00E501C1">
        <w:rPr>
          <w:rFonts w:ascii="Avenir Next" w:hAnsi="Avenir Next" w:cs="Arial"/>
          <w:color w:val="000000"/>
          <w:sz w:val="22"/>
          <w:szCs w:val="22"/>
        </w:rPr>
        <w:t xml:space="preserve"> activities, set up and </w:t>
      </w:r>
      <w:r w:rsidR="002B3967" w:rsidRPr="00E501C1">
        <w:rPr>
          <w:rFonts w:ascii="Avenir Next" w:hAnsi="Avenir Next" w:cs="Arial"/>
          <w:color w:val="000000"/>
          <w:sz w:val="22"/>
          <w:szCs w:val="22"/>
        </w:rPr>
        <w:t>clean-up</w:t>
      </w:r>
      <w:r w:rsidRPr="00E501C1">
        <w:rPr>
          <w:rFonts w:ascii="Avenir Next" w:hAnsi="Avenir Next" w:cs="Arial"/>
          <w:color w:val="000000"/>
          <w:sz w:val="22"/>
          <w:szCs w:val="22"/>
        </w:rPr>
        <w:t xml:space="preserve"> </w:t>
      </w:r>
      <w:r w:rsidR="002B3967">
        <w:rPr>
          <w:rFonts w:ascii="Avenir Next" w:hAnsi="Avenir Next" w:cs="Arial"/>
          <w:color w:val="000000"/>
          <w:sz w:val="22"/>
          <w:szCs w:val="22"/>
        </w:rPr>
        <w:t xml:space="preserve">of </w:t>
      </w:r>
      <w:r w:rsidRPr="00E501C1">
        <w:rPr>
          <w:rFonts w:ascii="Avenir Next" w:hAnsi="Avenir Next" w:cs="Arial"/>
          <w:color w:val="000000"/>
          <w:sz w:val="22"/>
          <w:szCs w:val="22"/>
        </w:rPr>
        <w:t>learning materials, toys, activity centers, supervis</w:t>
      </w:r>
      <w:r w:rsidR="002B3967">
        <w:rPr>
          <w:rFonts w:ascii="Avenir Next" w:hAnsi="Avenir Next" w:cs="Arial"/>
          <w:color w:val="000000"/>
          <w:sz w:val="22"/>
          <w:szCs w:val="22"/>
        </w:rPr>
        <w:t>ing</w:t>
      </w:r>
      <w:r w:rsidRPr="00E501C1">
        <w:rPr>
          <w:rFonts w:ascii="Avenir Next" w:hAnsi="Avenir Next" w:cs="Arial"/>
          <w:color w:val="000000"/>
          <w:sz w:val="22"/>
          <w:szCs w:val="22"/>
        </w:rPr>
        <w:t xml:space="preserve"> children during playtime, both indoor and outdoor. </w:t>
      </w:r>
    </w:p>
    <w:p w14:paraId="1B49A79B" w14:textId="77777777" w:rsidR="00E501C1" w:rsidRDefault="00E501C1" w:rsidP="00E501C1">
      <w:pPr>
        <w:pStyle w:val="NormalWeb"/>
        <w:spacing w:before="0" w:beforeAutospacing="0" w:after="0" w:afterAutospacing="0"/>
        <w:ind w:left="360"/>
        <w:rPr>
          <w:rFonts w:ascii="Avenir Next" w:hAnsi="Avenir Next" w:cs="Arial"/>
          <w:color w:val="000000"/>
          <w:sz w:val="22"/>
          <w:szCs w:val="22"/>
        </w:rPr>
      </w:pPr>
    </w:p>
    <w:p w14:paraId="0C33EDCC" w14:textId="03F58026" w:rsidR="00E501C1" w:rsidRPr="00E501C1" w:rsidRDefault="00E501C1" w:rsidP="00E501C1">
      <w:pPr>
        <w:pStyle w:val="NormalWeb"/>
        <w:spacing w:before="0" w:beforeAutospacing="0" w:after="0" w:afterAutospacing="0"/>
        <w:ind w:left="360"/>
        <w:rPr>
          <w:rFonts w:ascii="News Gothic MT" w:hAnsi="News Gothic MT"/>
          <w:color w:val="000000"/>
        </w:rPr>
      </w:pPr>
      <w:r w:rsidRPr="00E501C1">
        <w:rPr>
          <w:rFonts w:ascii="Avenir Next" w:hAnsi="Avenir Next" w:cs="Arial"/>
          <w:color w:val="000000"/>
          <w:sz w:val="22"/>
          <w:szCs w:val="22"/>
        </w:rPr>
        <w:t>Preschool aides support the children and are responsible for helping with the day-to-day tasks</w:t>
      </w:r>
      <w:r w:rsidR="002B3967">
        <w:rPr>
          <w:rFonts w:ascii="Avenir Next" w:hAnsi="Avenir Next" w:cs="Arial"/>
          <w:color w:val="000000"/>
          <w:sz w:val="22"/>
          <w:szCs w:val="22"/>
        </w:rPr>
        <w:t>.  They</w:t>
      </w:r>
      <w:r w:rsidRPr="00E501C1">
        <w:rPr>
          <w:rFonts w:ascii="Avenir Next" w:hAnsi="Avenir Next" w:cs="Arial"/>
          <w:color w:val="000000"/>
          <w:sz w:val="22"/>
          <w:szCs w:val="22"/>
        </w:rPr>
        <w:t xml:space="preserve"> must be </w:t>
      </w:r>
      <w:proofErr w:type="gramStart"/>
      <w:r w:rsidRPr="00E501C1">
        <w:rPr>
          <w:rFonts w:ascii="Avenir Next" w:hAnsi="Avenir Next" w:cs="Arial"/>
          <w:color w:val="000000"/>
          <w:sz w:val="22"/>
          <w:szCs w:val="22"/>
        </w:rPr>
        <w:t>dependable, and</w:t>
      </w:r>
      <w:proofErr w:type="gramEnd"/>
      <w:r w:rsidRPr="00E501C1">
        <w:rPr>
          <w:rFonts w:ascii="Avenir Next" w:hAnsi="Avenir Next" w:cs="Arial"/>
          <w:color w:val="000000"/>
          <w:sz w:val="22"/>
          <w:szCs w:val="22"/>
        </w:rPr>
        <w:t xml:space="preserve"> work well with others</w:t>
      </w:r>
      <w:r w:rsidRPr="00E501C1">
        <w:rPr>
          <w:rFonts w:ascii="News Gothic MT" w:hAnsi="News Gothic MT" w:cs="Arial"/>
          <w:color w:val="000000"/>
          <w:sz w:val="22"/>
          <w:szCs w:val="22"/>
        </w:rPr>
        <w:t>. </w:t>
      </w:r>
    </w:p>
    <w:p w14:paraId="3F366075" w14:textId="77777777" w:rsidR="00E501C1" w:rsidRPr="00E501C1" w:rsidRDefault="00E501C1" w:rsidP="00E501C1">
      <w:pPr>
        <w:spacing w:line="240" w:lineRule="auto"/>
        <w:ind w:left="270" w:hanging="270"/>
        <w:rPr>
          <w:rFonts w:ascii="News Gothic MT" w:eastAsia="Times New Roman" w:hAnsi="News Gothic MT" w:cs="Times New Roman"/>
          <w:color w:val="000000"/>
          <w:sz w:val="24"/>
          <w:szCs w:val="24"/>
          <w:lang w:val="en-US"/>
        </w:rPr>
      </w:pPr>
    </w:p>
    <w:p w14:paraId="241F4EEF" w14:textId="553587FD" w:rsidR="00E501C1" w:rsidRPr="00E501C1" w:rsidRDefault="00E501C1" w:rsidP="00E501C1">
      <w:pPr>
        <w:spacing w:line="240" w:lineRule="auto"/>
        <w:ind w:left="360"/>
        <w:rPr>
          <w:rFonts w:ascii="Avenir Next" w:eastAsia="Times New Roman" w:hAnsi="Avenir Next" w:cs="Times New Roman"/>
          <w:color w:val="000000"/>
          <w:sz w:val="24"/>
          <w:szCs w:val="24"/>
          <w:lang w:val="en-US"/>
        </w:rPr>
      </w:pPr>
      <w:r w:rsidRPr="00E501C1">
        <w:rPr>
          <w:rFonts w:ascii="Avenir Next" w:eastAsia="Times New Roman" w:hAnsi="Avenir Next"/>
          <w:color w:val="000000"/>
          <w:lang w:val="en-US"/>
        </w:rPr>
        <w:t xml:space="preserve">We are a quality-rated school, therefore all Step Up to Quality requirements must be met. Aides must also be Safe Parish trained, have a background check and fingerprinting prior to the start </w:t>
      </w:r>
      <w:r>
        <w:rPr>
          <w:rFonts w:ascii="Avenir Next" w:eastAsia="Times New Roman" w:hAnsi="Avenir Next"/>
          <w:color w:val="000000"/>
          <w:lang w:val="en-US"/>
        </w:rPr>
        <w:t xml:space="preserve">of </w:t>
      </w:r>
      <w:r w:rsidRPr="00E501C1">
        <w:rPr>
          <w:rFonts w:ascii="Avenir Next" w:eastAsia="Times New Roman" w:hAnsi="Avenir Next"/>
          <w:color w:val="000000"/>
          <w:lang w:val="en-US"/>
        </w:rPr>
        <w:t>work.</w:t>
      </w:r>
    </w:p>
    <w:p w14:paraId="5C381999" w14:textId="77777777" w:rsidR="00E501C1" w:rsidRPr="00E501C1" w:rsidRDefault="00E501C1" w:rsidP="00E501C1">
      <w:pPr>
        <w:spacing w:line="240" w:lineRule="auto"/>
        <w:rPr>
          <w:rFonts w:ascii="Avenir Next" w:eastAsia="Times New Roman" w:hAnsi="Avenir Next" w:cs="Times New Roman"/>
          <w:sz w:val="24"/>
          <w:szCs w:val="24"/>
          <w:lang w:val="en-US"/>
        </w:rPr>
      </w:pPr>
    </w:p>
    <w:p w14:paraId="0000000A" w14:textId="6F3AE962" w:rsidR="000C636A" w:rsidRPr="00E501C1" w:rsidRDefault="000C636A">
      <w:pPr>
        <w:rPr>
          <w:rFonts w:ascii="Avenir Next" w:hAnsi="Avenir Next"/>
        </w:rPr>
      </w:pPr>
    </w:p>
    <w:p w14:paraId="0000002A" w14:textId="64D76265" w:rsidR="000C636A" w:rsidRPr="00E501C1" w:rsidRDefault="009A649F">
      <w:pPr>
        <w:rPr>
          <w:rFonts w:ascii="Avenir Next" w:eastAsia="News Cycle" w:hAnsi="Avenir Next" w:cs="News Cycle"/>
          <w:b/>
        </w:rPr>
      </w:pPr>
      <w:r w:rsidRPr="00E501C1">
        <w:rPr>
          <w:rFonts w:ascii="Avenir Next" w:eastAsia="News Cycle" w:hAnsi="Avenir Next" w:cs="News Cycle"/>
          <w:b/>
        </w:rPr>
        <w:t>I</w:t>
      </w:r>
      <w:r w:rsidR="00E501C1">
        <w:rPr>
          <w:rFonts w:ascii="Avenir Next" w:eastAsia="News Cycle" w:hAnsi="Avenir Next" w:cs="News Cycle"/>
          <w:b/>
        </w:rPr>
        <w:t>II</w:t>
      </w:r>
      <w:r w:rsidRPr="00E501C1">
        <w:rPr>
          <w:rFonts w:ascii="Avenir Next" w:eastAsia="News Cycle" w:hAnsi="Avenir Next" w:cs="News Cycle"/>
          <w:b/>
        </w:rPr>
        <w:t xml:space="preserve">. WORKING ENVIRONMENT </w:t>
      </w:r>
    </w:p>
    <w:p w14:paraId="0000002B" w14:textId="451A2F42" w:rsidR="000C636A" w:rsidRPr="00E501C1" w:rsidRDefault="00464B85">
      <w:pPr>
        <w:numPr>
          <w:ilvl w:val="0"/>
          <w:numId w:val="6"/>
        </w:numPr>
        <w:rPr>
          <w:rFonts w:ascii="Avenir Next" w:eastAsia="News Cycle" w:hAnsi="Avenir Next" w:cs="News Cycle"/>
        </w:rPr>
      </w:pPr>
      <w:r w:rsidRPr="00E501C1">
        <w:rPr>
          <w:rFonts w:ascii="Avenir Next" w:eastAsia="News Cycle" w:hAnsi="Avenir Next" w:cs="News Cycle"/>
        </w:rPr>
        <w:t xml:space="preserve">Daytime work hours </w:t>
      </w:r>
      <w:r w:rsidR="00E501C1" w:rsidRPr="00E501C1">
        <w:rPr>
          <w:rFonts w:ascii="Avenir Next" w:eastAsia="News Cycle" w:hAnsi="Avenir Next" w:cs="News Cycle"/>
        </w:rPr>
        <w:t>required.</w:t>
      </w:r>
      <w:r w:rsidRPr="00E501C1">
        <w:rPr>
          <w:rFonts w:ascii="Avenir Next" w:eastAsia="News Cycle" w:hAnsi="Avenir Next" w:cs="News Cycle"/>
        </w:rPr>
        <w:t xml:space="preserve"> </w:t>
      </w:r>
    </w:p>
    <w:p w14:paraId="0000002C" w14:textId="573A9CC2" w:rsidR="000C636A" w:rsidRPr="00E501C1" w:rsidRDefault="00E501C1">
      <w:pPr>
        <w:numPr>
          <w:ilvl w:val="0"/>
          <w:numId w:val="6"/>
        </w:numPr>
        <w:rPr>
          <w:rFonts w:ascii="Avenir Next" w:eastAsia="News Cycle" w:hAnsi="Avenir Next" w:cs="News Cycle"/>
        </w:rPr>
      </w:pPr>
      <w:r>
        <w:rPr>
          <w:rFonts w:ascii="Avenir Next" w:eastAsia="News Cycle" w:hAnsi="Avenir Next" w:cs="News Cycle"/>
        </w:rPr>
        <w:t>Pre-School building</w:t>
      </w:r>
      <w:r w:rsidRPr="00E501C1">
        <w:rPr>
          <w:rFonts w:ascii="Avenir Next" w:eastAsia="News Cycle" w:hAnsi="Avenir Next" w:cs="News Cycle"/>
        </w:rPr>
        <w:t xml:space="preserve"> at St. Bernadette</w:t>
      </w:r>
      <w:r>
        <w:rPr>
          <w:rFonts w:ascii="Avenir Next" w:eastAsia="News Cycle" w:hAnsi="Avenir Next" w:cs="News Cycle"/>
        </w:rPr>
        <w:t xml:space="preserve"> School, Amelia, OH</w:t>
      </w:r>
    </w:p>
    <w:p w14:paraId="0000002D" w14:textId="77777777" w:rsidR="000C636A" w:rsidRPr="00E501C1" w:rsidRDefault="000C636A">
      <w:pPr>
        <w:rPr>
          <w:rFonts w:ascii="Avenir Next" w:hAnsi="Avenir Next"/>
        </w:rPr>
      </w:pPr>
    </w:p>
    <w:p w14:paraId="00000031" w14:textId="21B01799" w:rsidR="000C636A" w:rsidRPr="00E501C1" w:rsidRDefault="00464B85">
      <w:pPr>
        <w:rPr>
          <w:rFonts w:ascii="Avenir Next" w:eastAsia="News Cycle" w:hAnsi="Avenir Next" w:cs="News Cycle"/>
          <w:b/>
          <w:bCs/>
          <w:sz w:val="24"/>
          <w:szCs w:val="24"/>
        </w:rPr>
      </w:pPr>
      <w:r w:rsidRPr="00E501C1">
        <w:rPr>
          <w:rFonts w:ascii="Avenir Next" w:eastAsia="News Cycle" w:hAnsi="Avenir Next" w:cs="News Cycle"/>
          <w:b/>
        </w:rPr>
        <w:t>Please send resume/correspondence to</w:t>
      </w:r>
      <w:r w:rsidRPr="00E501C1">
        <w:rPr>
          <w:rFonts w:ascii="Avenir Next" w:eastAsia="News Cycle" w:hAnsi="Avenir Next" w:cs="News Cycle"/>
          <w:b/>
          <w:sz w:val="24"/>
          <w:szCs w:val="24"/>
        </w:rPr>
        <w:t>:</w:t>
      </w:r>
      <w:r w:rsidR="009A649F" w:rsidRPr="00E501C1">
        <w:rPr>
          <w:rFonts w:ascii="Avenir Next" w:eastAsia="News Cycle" w:hAnsi="Avenir Next" w:cs="News Cycle"/>
          <w:b/>
          <w:sz w:val="24"/>
          <w:szCs w:val="24"/>
        </w:rPr>
        <w:t xml:space="preserve">  </w:t>
      </w:r>
      <w:r w:rsidRPr="00E501C1">
        <w:rPr>
          <w:rFonts w:ascii="Avenir Next" w:eastAsia="News Cycle" w:hAnsi="Avenir Next" w:cs="News Cycle"/>
          <w:b/>
          <w:bCs/>
        </w:rPr>
        <w:t>HR@stellamarisfamily.org</w:t>
      </w:r>
    </w:p>
    <w:p w14:paraId="00000032" w14:textId="77777777" w:rsidR="000C636A" w:rsidRPr="00E501C1" w:rsidRDefault="000C636A">
      <w:pPr>
        <w:rPr>
          <w:rFonts w:ascii="Avenir Next" w:eastAsia="News Cycle" w:hAnsi="Avenir Next" w:cs="News Cycle"/>
        </w:rPr>
      </w:pPr>
    </w:p>
    <w:p w14:paraId="00000033" w14:textId="77777777" w:rsidR="000C636A" w:rsidRPr="00E501C1" w:rsidRDefault="000C636A">
      <w:pPr>
        <w:rPr>
          <w:rFonts w:ascii="Avenir Next" w:eastAsia="News Cycle" w:hAnsi="Avenir Next" w:cs="News Cycle"/>
          <w:i/>
        </w:rPr>
      </w:pPr>
    </w:p>
    <w:p w14:paraId="00000034" w14:textId="77777777" w:rsidR="000C636A" w:rsidRPr="00E501C1" w:rsidRDefault="000C636A">
      <w:pPr>
        <w:rPr>
          <w:rFonts w:ascii="Avenir Next" w:eastAsia="News Cycle" w:hAnsi="Avenir Next" w:cs="News Cycle"/>
          <w:i/>
        </w:rPr>
      </w:pPr>
    </w:p>
    <w:p w14:paraId="00000035" w14:textId="77777777" w:rsidR="000C636A" w:rsidRDefault="000C636A">
      <w:pPr>
        <w:jc w:val="center"/>
        <w:rPr>
          <w:rFonts w:ascii="News Cycle" w:eastAsia="News Cycle" w:hAnsi="News Cycle" w:cs="News Cycle"/>
        </w:rPr>
      </w:pPr>
    </w:p>
    <w:sectPr w:rsidR="000C636A">
      <w:pgSz w:w="12240" w:h="15840"/>
      <w:pgMar w:top="1440" w:right="1440" w:bottom="108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venir Next">
    <w:altName w:val="Calibri"/>
    <w:charset w:val="00"/>
    <w:family w:val="swiss"/>
    <w:pitch w:val="variable"/>
    <w:sig w:usb0="8000002F" w:usb1="5000204A" w:usb2="00000000" w:usb3="00000000" w:csb0="0000009B" w:csb1="00000000"/>
  </w:font>
  <w:font w:name="Domine">
    <w:charset w:val="00"/>
    <w:family w:val="auto"/>
    <w:pitch w:val="default"/>
    <w:embedRegular r:id="rId1" w:fontKey="{0E54833E-1AD4-444D-9A3C-0BCF5AED62CA}"/>
    <w:embedBold r:id="rId2" w:fontKey="{CD86C302-7DB6-4FA7-A252-FBA604599973}"/>
  </w:font>
  <w:font w:name="News Cycle">
    <w:altName w:val="Calibri"/>
    <w:charset w:val="00"/>
    <w:family w:val="auto"/>
    <w:pitch w:val="default"/>
  </w:font>
  <w:font w:name="News Gothic MT">
    <w:charset w:val="00"/>
    <w:family w:val="swiss"/>
    <w:pitch w:val="variable"/>
    <w:sig w:usb0="00000003" w:usb1="00000000" w:usb2="00000000" w:usb3="00000000" w:csb0="00000001" w:csb1="00000000"/>
    <w:embedRegular r:id="rId3" w:fontKey="{2AF3335F-F5B4-4DB7-B091-7DAAD878FC24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4" w:fontKey="{8F02E30C-DBF6-4465-87D9-BCBB5D3B8EF4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5" w:fontKey="{44B54874-66A4-4369-90B3-4480B2C4393E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724292"/>
    <w:multiLevelType w:val="multilevel"/>
    <w:tmpl w:val="1E5C324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218C3D4B"/>
    <w:multiLevelType w:val="multilevel"/>
    <w:tmpl w:val="46185D0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3D634F89"/>
    <w:multiLevelType w:val="multilevel"/>
    <w:tmpl w:val="F16EC99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406C3575"/>
    <w:multiLevelType w:val="multilevel"/>
    <w:tmpl w:val="262264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4AF97C0B"/>
    <w:multiLevelType w:val="multilevel"/>
    <w:tmpl w:val="EA2E921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4C744458"/>
    <w:multiLevelType w:val="multilevel"/>
    <w:tmpl w:val="2E888CE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7C871D39"/>
    <w:multiLevelType w:val="multilevel"/>
    <w:tmpl w:val="A56C8E4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1764299153">
    <w:abstractNumId w:val="2"/>
  </w:num>
  <w:num w:numId="2" w16cid:durableId="1448306017">
    <w:abstractNumId w:val="0"/>
  </w:num>
  <w:num w:numId="3" w16cid:durableId="451050257">
    <w:abstractNumId w:val="6"/>
  </w:num>
  <w:num w:numId="4" w16cid:durableId="271474112">
    <w:abstractNumId w:val="1"/>
  </w:num>
  <w:num w:numId="5" w16cid:durableId="1013413036">
    <w:abstractNumId w:val="4"/>
  </w:num>
  <w:num w:numId="6" w16cid:durableId="1762410306">
    <w:abstractNumId w:val="3"/>
  </w:num>
  <w:num w:numId="7" w16cid:durableId="61644744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636A"/>
    <w:rsid w:val="000C636A"/>
    <w:rsid w:val="002022A7"/>
    <w:rsid w:val="002B3967"/>
    <w:rsid w:val="00464B85"/>
    <w:rsid w:val="004666EE"/>
    <w:rsid w:val="00563F23"/>
    <w:rsid w:val="009A649F"/>
    <w:rsid w:val="00A81C5C"/>
    <w:rsid w:val="00AD0B70"/>
    <w:rsid w:val="00C63861"/>
    <w:rsid w:val="00E501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6FA4C9"/>
  <w15:docId w15:val="{72FA57F6-3C4F-354A-AA7A-50DFF1A132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NormalWeb">
    <w:name w:val="Normal (Web)"/>
    <w:basedOn w:val="Normal"/>
    <w:uiPriority w:val="99"/>
    <w:semiHidden/>
    <w:unhideWhenUsed/>
    <w:rsid w:val="00E501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2110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172</Words>
  <Characters>1041</Characters>
  <Application>Microsoft Office Word</Application>
  <DocSecurity>0</DocSecurity>
  <Lines>35</Lines>
  <Paragraphs>17</Paragraphs>
  <ScaleCrop>false</ScaleCrop>
  <Company/>
  <LinksUpToDate>false</LinksUpToDate>
  <CharactersWithSpaces>1196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Hust, Lisa</dc:creator>
  <cp:lastModifiedBy>Hust, Lisa</cp:lastModifiedBy>
  <cp:revision>2</cp:revision>
  <dcterms:created xsi:type="dcterms:W3CDTF">2026-01-12T19:57:00Z</dcterms:created>
  <dcterms:modified xsi:type="dcterms:W3CDTF">2026-01-12T19:57:00Z</dcterms:modified>
</cp:coreProperties>
</file>