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3179" w14:textId="0EF7B596" w:rsidR="007E7A24" w:rsidRPr="005C0051" w:rsidRDefault="007E7A24" w:rsidP="007E7A24">
      <w:pPr>
        <w:pStyle w:val="Header"/>
        <w:tabs>
          <w:tab w:val="clear" w:pos="4680"/>
          <w:tab w:val="clear" w:pos="9360"/>
          <w:tab w:val="left" w:pos="1307"/>
        </w:tabs>
        <w:jc w:val="center"/>
        <w:rPr>
          <w:rFonts w:ascii="Garamond" w:hAnsi="Garamond"/>
          <w:sz w:val="28"/>
          <w:szCs w:val="28"/>
        </w:rPr>
      </w:pPr>
      <w:r w:rsidRPr="005C0051">
        <w:rPr>
          <w:rFonts w:ascii="Garamond" w:hAnsi="Garamond"/>
          <w:sz w:val="28"/>
          <w:szCs w:val="28"/>
        </w:rPr>
        <w:t xml:space="preserve"> </w:t>
      </w:r>
      <w:r w:rsidR="00BE0118">
        <w:rPr>
          <w:rFonts w:ascii="Garamond" w:hAnsi="Garamond"/>
          <w:sz w:val="28"/>
          <w:szCs w:val="28"/>
        </w:rPr>
        <w:t>Timeline 2019-2020</w:t>
      </w:r>
      <w:r w:rsidRPr="005C0051">
        <w:rPr>
          <w:rFonts w:ascii="Garamond" w:hAnsi="Garamond"/>
          <w:sz w:val="28"/>
          <w:szCs w:val="28"/>
        </w:rPr>
        <w:t xml:space="preserve"> </w:t>
      </w:r>
    </w:p>
    <w:p w14:paraId="00664433" w14:textId="77777777" w:rsidR="007E7A24" w:rsidRPr="005C0051" w:rsidRDefault="007E7A24" w:rsidP="007E7A24">
      <w:pPr>
        <w:rPr>
          <w:rFonts w:ascii="Open Sans" w:hAnsi="Open Sans" w:cs="Open Sans"/>
          <w:sz w:val="20"/>
          <w:szCs w:val="20"/>
        </w:rPr>
      </w:pPr>
    </w:p>
    <w:p w14:paraId="15D60A13" w14:textId="0477D338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January 30, 2019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 w:rsidR="005519A1">
        <w:rPr>
          <w:rFonts w:ascii="Adobe Garamond Pro" w:hAnsi="Adobe Garamond Pro" w:cs="Adobe Garamond Pro"/>
          <w:color w:val="000000"/>
          <w:sz w:val="22"/>
          <w:szCs w:val="22"/>
        </w:rPr>
        <w:t>First m</w:t>
      </w:r>
      <w:r>
        <w:rPr>
          <w:rFonts w:ascii="Adobe Garamond Pro" w:hAnsi="Adobe Garamond Pro" w:cs="Adobe Garamond Pro"/>
          <w:color w:val="000000"/>
          <w:sz w:val="22"/>
          <w:szCs w:val="22"/>
        </w:rPr>
        <w:t>eeting with pastors of multiple parishes</w:t>
      </w:r>
    </w:p>
    <w:p w14:paraId="4F4D3B0A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60867B8E" w14:textId="0EF5D563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Spring, 2019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 xml:space="preserve">Priestly Life Committee works on what became the “framework” that was 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 xml:space="preserve">presented at the October 2019 convocation. </w:t>
      </w:r>
    </w:p>
    <w:p w14:paraId="223EDDC4" w14:textId="029D2859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 xml:space="preserve">Early exploration of consulting organizations and diocesan planning 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processes begins</w:t>
      </w:r>
    </w:p>
    <w:p w14:paraId="60CE603F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684F4BFE" w14:textId="3EE04CFC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July 31, 2019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 xml:space="preserve">Second meeting with pastors of multiple parishes, in which the draft 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framework was presented and input was sought</w:t>
      </w:r>
    </w:p>
    <w:p w14:paraId="452339D2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736E125D" w14:textId="4594E0D6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August, 2019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Framework approved by Archbishop Schnurr</w:t>
      </w:r>
    </w:p>
    <w:p w14:paraId="60C37B42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465C8E62" w14:textId="1310DEA9" w:rsidR="00BE0118" w:rsidRDefault="00BE0118" w:rsidP="00017C74">
      <w:pPr>
        <w:autoSpaceDE w:val="0"/>
        <w:autoSpaceDN w:val="0"/>
        <w:adjustRightInd w:val="0"/>
        <w:spacing w:line="216" w:lineRule="auto"/>
        <w:ind w:left="2160" w:hanging="2160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September, 2019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Office for Pastoral Planning established, Rob Brock appointed Director. Rob</w:t>
      </w:r>
      <w:r w:rsidR="00017C74">
        <w:rPr>
          <w:rFonts w:ascii="Adobe Garamond Pro" w:hAnsi="Adobe Garamond Pro" w:cs="Adobe Garamond Pro"/>
          <w:color w:val="000000"/>
          <w:sz w:val="22"/>
          <w:szCs w:val="22"/>
        </w:rPr>
        <w:t xml:space="preserve"> </w:t>
      </w:r>
      <w:r>
        <w:rPr>
          <w:rFonts w:ascii="Adobe Garamond Pro" w:hAnsi="Adobe Garamond Pro" w:cs="Adobe Garamond Pro"/>
          <w:color w:val="000000"/>
          <w:sz w:val="22"/>
          <w:szCs w:val="22"/>
        </w:rPr>
        <w:t xml:space="preserve">reviews previous planning process documentation, communicates with planning directors in other dioceses and with national planning organization 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 xml:space="preserve">representatives, and speaks with potential consultants </w:t>
      </w:r>
      <w:r w:rsidR="005519A1">
        <w:rPr>
          <w:rFonts w:ascii="Adobe Garamond Pro" w:hAnsi="Adobe Garamond Pro" w:cs="Adobe Garamond Pro"/>
          <w:color w:val="000000"/>
          <w:sz w:val="22"/>
          <w:szCs w:val="22"/>
        </w:rPr>
        <w:t>(A</w:t>
      </w:r>
      <w:r>
        <w:rPr>
          <w:rFonts w:ascii="Adobe Garamond Pro" w:hAnsi="Adobe Garamond Pro" w:cs="Adobe Garamond Pro"/>
          <w:color w:val="000000"/>
          <w:sz w:val="22"/>
          <w:szCs w:val="22"/>
        </w:rPr>
        <w:t>utumn</w:t>
      </w:r>
      <w:r w:rsidR="00017C74">
        <w:rPr>
          <w:rFonts w:ascii="Adobe Garamond Pro" w:hAnsi="Adobe Garamond Pro" w:cs="Adobe Garamond Pro"/>
          <w:color w:val="000000"/>
          <w:sz w:val="22"/>
          <w:szCs w:val="22"/>
        </w:rPr>
        <w:t xml:space="preserve">, </w:t>
      </w:r>
      <w:r>
        <w:rPr>
          <w:rFonts w:ascii="Adobe Garamond Pro" w:hAnsi="Adobe Garamond Pro" w:cs="Adobe Garamond Pro"/>
          <w:color w:val="000000"/>
          <w:sz w:val="22"/>
          <w:szCs w:val="22"/>
        </w:rPr>
        <w:t>2019</w:t>
      </w:r>
      <w:r w:rsidR="00B57DE5">
        <w:rPr>
          <w:rFonts w:ascii="Adobe Garamond Pro" w:hAnsi="Adobe Garamond Pro" w:cs="Adobe Garamond Pro"/>
          <w:color w:val="000000"/>
          <w:sz w:val="22"/>
          <w:szCs w:val="22"/>
        </w:rPr>
        <w:t>)</w:t>
      </w:r>
      <w:r>
        <w:rPr>
          <w:rFonts w:ascii="Adobe Garamond Pro" w:hAnsi="Adobe Garamond Pro" w:cs="Adobe Garamond Pro"/>
          <w:color w:val="000000"/>
          <w:sz w:val="22"/>
          <w:szCs w:val="22"/>
        </w:rPr>
        <w:t>.</w:t>
      </w:r>
    </w:p>
    <w:p w14:paraId="67CF25A8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10E498FE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October 30, 2019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Framework presented at Presbyteral Convocation</w:t>
      </w:r>
    </w:p>
    <w:p w14:paraId="2CCDFE86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75AA21A2" w14:textId="1490E189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November, 2019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Meetings with potential consulting firms, narrowing the field to three for interviews</w:t>
      </w:r>
    </w:p>
    <w:p w14:paraId="1AD94495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1C28BE01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January 14,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Interview with PartnersEdge</w:t>
      </w:r>
    </w:p>
    <w:p w14:paraId="620DF6D7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4CC38513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January 29,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 xml:space="preserve">Interview with Catholic Leadership Institute </w:t>
      </w:r>
    </w:p>
    <w:p w14:paraId="03D5041F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1E0BC10D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February 19,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Interview with Leadership Roundtable</w:t>
      </w:r>
    </w:p>
    <w:p w14:paraId="43F9D482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625A4F53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February,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PartnersEdge and Leadership Roundtable selected. Proposals requested</w:t>
      </w:r>
    </w:p>
    <w:p w14:paraId="3DA203A9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0B734270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March 16,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Public liturgies suspended. Discussions with consultants paused</w:t>
      </w:r>
    </w:p>
    <w:p w14:paraId="5FC88692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2ADF7E9C" w14:textId="024BF3E0" w:rsidR="00BE0118" w:rsidRDefault="005519A1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March, 2020</w:t>
      </w:r>
      <w:r w:rsidR="00BE0118">
        <w:rPr>
          <w:rFonts w:ascii="Adobe Garamond Pro" w:hAnsi="Adobe Garamond Pro" w:cs="Adobe Garamond Pro"/>
          <w:color w:val="000000"/>
          <w:sz w:val="22"/>
          <w:szCs w:val="22"/>
        </w:rPr>
        <w:tab/>
      </w:r>
      <w:r w:rsidR="00BE0118">
        <w:rPr>
          <w:rFonts w:ascii="Adobe Garamond Pro" w:hAnsi="Adobe Garamond Pro" w:cs="Adobe Garamond Pro"/>
          <w:color w:val="000000"/>
          <w:sz w:val="22"/>
          <w:szCs w:val="22"/>
        </w:rPr>
        <w:tab/>
        <w:t>Fr. David Endres provides updated pastor projections</w:t>
      </w:r>
    </w:p>
    <w:p w14:paraId="5B08EBE7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004EF6D5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April - June,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Initial planning guiding group meets</w:t>
      </w:r>
    </w:p>
    <w:p w14:paraId="705FEACB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2ABF6E67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June 8-11,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Meeting with deans</w:t>
      </w:r>
    </w:p>
    <w:p w14:paraId="0CFB22A3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196C8A0E" w14:textId="76A33ED3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June 30, 2020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  <w:t>Fr. Endres and Fr. Schmidt meet with Archbishop, who approves hiring consultants</w:t>
      </w:r>
    </w:p>
    <w:p w14:paraId="73F8EF75" w14:textId="77777777" w:rsidR="00BE0118" w:rsidRDefault="00BE0118" w:rsidP="00BE0118">
      <w:pPr>
        <w:autoSpaceDE w:val="0"/>
        <w:autoSpaceDN w:val="0"/>
        <w:adjustRightInd w:val="0"/>
        <w:spacing w:line="216" w:lineRule="auto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252522C7" w14:textId="0807FA54" w:rsidR="00BE0118" w:rsidRDefault="00BE0118" w:rsidP="00B57DE5">
      <w:pPr>
        <w:autoSpaceDE w:val="0"/>
        <w:autoSpaceDN w:val="0"/>
        <w:adjustRightInd w:val="0"/>
        <w:spacing w:line="216" w:lineRule="auto"/>
        <w:ind w:left="2160" w:hanging="2160"/>
        <w:rPr>
          <w:rFonts w:ascii="Adobe Garamond Pro" w:hAnsi="Adobe Garamond Pro" w:cs="Adobe Garamond Pro"/>
          <w:color w:val="000000"/>
          <w:sz w:val="22"/>
          <w:szCs w:val="22"/>
        </w:rPr>
      </w:pPr>
      <w:r>
        <w:rPr>
          <w:rFonts w:ascii="Adobe Garamond Pro" w:hAnsi="Adobe Garamond Pro" w:cs="Adobe Garamond Pro"/>
          <w:color w:val="000000"/>
          <w:sz w:val="22"/>
          <w:szCs w:val="22"/>
        </w:rPr>
        <w:t>July - August</w:t>
      </w:r>
      <w:r>
        <w:rPr>
          <w:rFonts w:ascii="Adobe Garamond Pro" w:hAnsi="Adobe Garamond Pro" w:cs="Adobe Garamond Pro"/>
          <w:color w:val="000000"/>
          <w:sz w:val="22"/>
          <w:szCs w:val="22"/>
        </w:rPr>
        <w:tab/>
      </w:r>
      <w:r w:rsidR="00B57DE5">
        <w:rPr>
          <w:rFonts w:ascii="Adobe Garamond Pro" w:hAnsi="Adobe Garamond Pro" w:cs="Adobe Garamond Pro"/>
          <w:color w:val="000000"/>
          <w:sz w:val="22"/>
          <w:szCs w:val="22"/>
        </w:rPr>
        <w:t>M</w:t>
      </w:r>
      <w:r>
        <w:rPr>
          <w:rFonts w:ascii="Adobe Garamond Pro" w:hAnsi="Adobe Garamond Pro" w:cs="Adobe Garamond Pro"/>
          <w:color w:val="000000"/>
          <w:sz w:val="22"/>
          <w:szCs w:val="22"/>
        </w:rPr>
        <w:t>eetings with PartnersEdge and Leadership Roundtable to develop scope of project proposals and contracts</w:t>
      </w:r>
    </w:p>
    <w:p w14:paraId="351B274E" w14:textId="77777777" w:rsidR="00B57DE5" w:rsidRDefault="00B57DE5" w:rsidP="00B57DE5">
      <w:pPr>
        <w:autoSpaceDE w:val="0"/>
        <w:autoSpaceDN w:val="0"/>
        <w:adjustRightInd w:val="0"/>
        <w:spacing w:line="216" w:lineRule="auto"/>
        <w:ind w:left="2160" w:hanging="2160"/>
        <w:rPr>
          <w:rFonts w:ascii="Adobe Garamond Pro" w:hAnsi="Adobe Garamond Pro" w:cs="Adobe Garamond Pro"/>
          <w:color w:val="000000"/>
          <w:sz w:val="22"/>
          <w:szCs w:val="22"/>
        </w:rPr>
      </w:pPr>
    </w:p>
    <w:p w14:paraId="0FC1F84E" w14:textId="4CE1D6AF" w:rsidR="00760C7C" w:rsidRDefault="00BE0118" w:rsidP="00017C74">
      <w:pPr>
        <w:tabs>
          <w:tab w:val="left" w:pos="5760"/>
        </w:tabs>
      </w:pPr>
      <w:r>
        <w:rPr>
          <w:rFonts w:ascii="Adobe Garamond Pro" w:hAnsi="Adobe Garamond Pro" w:cs="Adobe Garamond Pro"/>
          <w:color w:val="000000"/>
          <w:sz w:val="22"/>
          <w:szCs w:val="22"/>
        </w:rPr>
        <w:t>September, 2020</w:t>
      </w:r>
      <w:r w:rsidR="00B57DE5">
        <w:rPr>
          <w:rFonts w:ascii="Adobe Garamond Pro" w:hAnsi="Adobe Garamond Pro" w:cs="Adobe Garamond Pro"/>
          <w:color w:val="000000"/>
          <w:sz w:val="22"/>
          <w:szCs w:val="22"/>
        </w:rPr>
        <w:t xml:space="preserve">             Archbishop signs contracts</w:t>
      </w:r>
    </w:p>
    <w:p w14:paraId="3755FE44" w14:textId="77777777" w:rsidR="00B57DE5" w:rsidRDefault="00B57DE5" w:rsidP="00760C7C">
      <w:pPr>
        <w:rPr>
          <w:rFonts w:ascii="Open Sans Semibold" w:eastAsia="Times New Roman" w:hAnsi="Open Sans Semibold" w:cs="Open Sans Semibold"/>
          <w:b/>
          <w:bCs/>
          <w:color w:val="000000"/>
          <w:sz w:val="20"/>
          <w:szCs w:val="20"/>
        </w:rPr>
      </w:pPr>
    </w:p>
    <w:p w14:paraId="2E400BCA" w14:textId="4B026E80" w:rsidR="00760C7C" w:rsidRPr="00074403" w:rsidRDefault="00760C7C" w:rsidP="00760C7C">
      <w:pPr>
        <w:rPr>
          <w:rFonts w:ascii="Open Sans Semibold" w:eastAsia="Times New Roman" w:hAnsi="Open Sans Semibold" w:cs="Open Sans Semibold"/>
          <w:b/>
          <w:bCs/>
          <w:color w:val="000000"/>
          <w:sz w:val="20"/>
          <w:szCs w:val="20"/>
        </w:rPr>
      </w:pPr>
      <w:r w:rsidRPr="00074403">
        <w:rPr>
          <w:rFonts w:ascii="Open Sans Semibold" w:eastAsia="Times New Roman" w:hAnsi="Open Sans Semibold" w:cs="Open Sans Semibold"/>
          <w:b/>
          <w:bCs/>
          <w:color w:val="000000"/>
          <w:sz w:val="20"/>
          <w:szCs w:val="20"/>
        </w:rPr>
        <w:t>People who vetted potential consultants:</w:t>
      </w:r>
    </w:p>
    <w:p w14:paraId="6A111BF9" w14:textId="77777777" w:rsidR="00760C7C" w:rsidRDefault="00760C7C" w:rsidP="00760C7C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D6B0643" w14:textId="77777777" w:rsidR="00760C7C" w:rsidRDefault="00760C7C" w:rsidP="00760C7C">
      <w:pPr>
        <w:rPr>
          <w:rFonts w:ascii="Open Sans" w:hAnsi="Open Sans" w:cs="Times New Roman (Body CS)"/>
          <w:sz w:val="20"/>
        </w:rPr>
      </w:pPr>
      <w:r w:rsidRPr="00074403">
        <w:rPr>
          <w:rFonts w:ascii="Open Sans Semibold" w:hAnsi="Open Sans Semibold" w:cs="Open Sans Semibold"/>
          <w:b/>
          <w:bCs/>
          <w:sz w:val="20"/>
        </w:rPr>
        <w:lastRenderedPageBreak/>
        <w:t>PartnersEdge</w:t>
      </w:r>
      <w:r>
        <w:rPr>
          <w:rFonts w:ascii="Open Sans" w:hAnsi="Open Sans" w:cs="Times New Roman (Body CS)"/>
          <w:sz w:val="20"/>
        </w:rPr>
        <w:t>: Fr. David Endres, Fr. Matt Robben, Fr. Tom DiFolco, Fr. Jan Schmidt, Rob Brock, Jeremy Helmes, Leisa Anslinger</w:t>
      </w:r>
    </w:p>
    <w:p w14:paraId="7DDBF3E8" w14:textId="77777777" w:rsidR="00760C7C" w:rsidRDefault="00760C7C" w:rsidP="00760C7C">
      <w:pPr>
        <w:rPr>
          <w:rFonts w:ascii="Open Sans" w:hAnsi="Open Sans" w:cs="Times New Roman (Body CS)"/>
          <w:sz w:val="20"/>
        </w:rPr>
      </w:pPr>
    </w:p>
    <w:p w14:paraId="7A28F4A1" w14:textId="77777777" w:rsidR="00760C7C" w:rsidRDefault="00760C7C" w:rsidP="00760C7C">
      <w:pPr>
        <w:rPr>
          <w:rFonts w:ascii="Open Sans" w:hAnsi="Open Sans" w:cs="Times New Roman (Body CS)"/>
          <w:sz w:val="20"/>
        </w:rPr>
      </w:pPr>
      <w:r w:rsidRPr="00074403">
        <w:rPr>
          <w:rFonts w:ascii="Open Sans Semibold" w:hAnsi="Open Sans Semibold" w:cs="Open Sans Semibold"/>
          <w:b/>
          <w:bCs/>
          <w:sz w:val="20"/>
        </w:rPr>
        <w:t>Catholic Leadership Institute</w:t>
      </w:r>
      <w:r>
        <w:rPr>
          <w:rFonts w:ascii="Open Sans" w:hAnsi="Open Sans" w:cs="Times New Roman (Body CS)"/>
          <w:sz w:val="20"/>
        </w:rPr>
        <w:t>: Fr. Todd Grogan, Fr. Matt Robben, Fr. Jamie Weber, Fr. Alex McCullough, Fr. Jan Schmidt, Rob Brock, Jeremy Helmes, Leisa Anslinger</w:t>
      </w:r>
    </w:p>
    <w:p w14:paraId="103DAD51" w14:textId="77777777" w:rsidR="00760C7C" w:rsidRDefault="00760C7C" w:rsidP="00760C7C">
      <w:pPr>
        <w:rPr>
          <w:rFonts w:ascii="Open Sans" w:hAnsi="Open Sans" w:cs="Times New Roman (Body CS)"/>
          <w:sz w:val="20"/>
        </w:rPr>
      </w:pPr>
    </w:p>
    <w:p w14:paraId="292EB466" w14:textId="77777777" w:rsidR="00760C7C" w:rsidRDefault="00760C7C" w:rsidP="00760C7C">
      <w:pPr>
        <w:rPr>
          <w:rFonts w:ascii="Open Sans" w:hAnsi="Open Sans" w:cs="Times New Roman (Body CS)"/>
          <w:sz w:val="20"/>
        </w:rPr>
      </w:pPr>
      <w:r w:rsidRPr="00074403">
        <w:rPr>
          <w:rFonts w:ascii="Open Sans Semibold" w:hAnsi="Open Sans Semibold" w:cs="Open Sans Semibold"/>
          <w:b/>
          <w:bCs/>
          <w:sz w:val="20"/>
        </w:rPr>
        <w:t>Leadership Roundtable</w:t>
      </w:r>
      <w:r>
        <w:rPr>
          <w:rFonts w:ascii="Open Sans" w:hAnsi="Open Sans" w:cs="Times New Roman (Body CS)"/>
          <w:sz w:val="20"/>
        </w:rPr>
        <w:t>: Fr. David Sunberg, Fr. Alex McCullough, Fr. Todd Grogan, Fr. Jan Schmidt, Mike Schafer, Sean Ater, Rob Brock, Jeremy Helmes, Leisa Anslinger</w:t>
      </w:r>
    </w:p>
    <w:p w14:paraId="7FCB7AD4" w14:textId="77777777" w:rsidR="00760C7C" w:rsidRDefault="00760C7C" w:rsidP="00760C7C">
      <w:pPr>
        <w:rPr>
          <w:rFonts w:ascii="Open Sans" w:hAnsi="Open Sans" w:cs="Times New Roman (Body CS)"/>
          <w:sz w:val="20"/>
        </w:rPr>
      </w:pPr>
    </w:p>
    <w:p w14:paraId="2E4D354D" w14:textId="574D6B8D" w:rsidR="00760C7C" w:rsidRDefault="00760C7C" w:rsidP="00760C7C">
      <w:pPr>
        <w:rPr>
          <w:rFonts w:ascii="Open Sans Semibold" w:hAnsi="Open Sans Semibold" w:cs="Open Sans Semibold"/>
          <w:b/>
          <w:bCs/>
          <w:sz w:val="20"/>
        </w:rPr>
      </w:pPr>
    </w:p>
    <w:p w14:paraId="5023ED05" w14:textId="77777777" w:rsidR="00760C7C" w:rsidRDefault="00760C7C" w:rsidP="00760C7C">
      <w:pPr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63028A23" w14:textId="77777777" w:rsidR="00760C7C" w:rsidRPr="00F833B4" w:rsidRDefault="00760C7C" w:rsidP="00760C7C">
      <w:pPr>
        <w:rPr>
          <w:rFonts w:ascii="Open Sans" w:eastAsia="Times New Roman" w:hAnsi="Open Sans" w:cs="Open Sans"/>
          <w:color w:val="000000"/>
        </w:rPr>
      </w:pPr>
      <w:r w:rsidRPr="00074403">
        <w:rPr>
          <w:rFonts w:ascii="Open Sans Semibold" w:eastAsia="Times New Roman" w:hAnsi="Open Sans Semibold" w:cs="Open Sans Semibold"/>
          <w:b/>
          <w:bCs/>
          <w:color w:val="000000"/>
          <w:sz w:val="20"/>
          <w:szCs w:val="20"/>
        </w:rPr>
        <w:t>Pastoral Planning Core Team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: Fr. Earl Fernandes, Fr. Matt Robben, Fr. Chris Worland, Fr. Eric Bowman, Fr. Shawn Landenwitch, Fr. Tom DiFolco, Fr. Jan Schmidt, Rob Brock, Jeremy Helmes, Leisa Anslinger</w:t>
      </w:r>
    </w:p>
    <w:p w14:paraId="2B32225A" w14:textId="77777777" w:rsidR="00760C7C" w:rsidRDefault="00760C7C" w:rsidP="00017C74">
      <w:pPr>
        <w:tabs>
          <w:tab w:val="left" w:pos="5760"/>
        </w:tabs>
      </w:pPr>
    </w:p>
    <w:sectPr w:rsidR="00760C7C" w:rsidSect="007E7A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7461F" w14:textId="77777777" w:rsidR="00490E14" w:rsidRDefault="00490E14" w:rsidP="007E7A24">
      <w:r>
        <w:separator/>
      </w:r>
    </w:p>
  </w:endnote>
  <w:endnote w:type="continuationSeparator" w:id="0">
    <w:p w14:paraId="4698EC2A" w14:textId="77777777" w:rsidR="00490E14" w:rsidRDefault="00490E14" w:rsidP="007E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11C5F" w14:textId="77777777" w:rsidR="007E7A24" w:rsidRDefault="00737C5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66B828" wp14:editId="16B38BE2">
          <wp:simplePos x="0" y="0"/>
          <wp:positionH relativeFrom="column">
            <wp:posOffset>-748665</wp:posOffset>
          </wp:positionH>
          <wp:positionV relativeFrom="paragraph">
            <wp:posOffset>-270510</wp:posOffset>
          </wp:positionV>
          <wp:extent cx="7419975" cy="751840"/>
          <wp:effectExtent l="0" t="0" r="0" b="0"/>
          <wp:wrapThrough wrapText="bothSides">
            <wp:wrapPolygon edited="0">
              <wp:start x="8836" y="2919"/>
              <wp:lineTo x="1183" y="5838"/>
              <wp:lineTo x="1183" y="8757"/>
              <wp:lineTo x="10795" y="9486"/>
              <wp:lineTo x="3216" y="11311"/>
              <wp:lineTo x="3179" y="14595"/>
              <wp:lineTo x="5915" y="15324"/>
              <wp:lineTo x="18337" y="15324"/>
              <wp:lineTo x="18448" y="11676"/>
              <wp:lineTo x="18005" y="11676"/>
              <wp:lineTo x="10795" y="9486"/>
              <wp:lineTo x="20297" y="8757"/>
              <wp:lineTo x="20334" y="5838"/>
              <wp:lineTo x="12644" y="2919"/>
              <wp:lineTo x="8836" y="2919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l-mem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381" b="1783"/>
                  <a:stretch/>
                </pic:blipFill>
                <pic:spPr bwMode="auto">
                  <a:xfrm>
                    <a:off x="0" y="0"/>
                    <a:ext cx="7419975" cy="751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0798" w14:textId="77777777" w:rsidR="00490E14" w:rsidRDefault="00490E14" w:rsidP="007E7A24">
      <w:r>
        <w:separator/>
      </w:r>
    </w:p>
  </w:footnote>
  <w:footnote w:type="continuationSeparator" w:id="0">
    <w:p w14:paraId="6157E7C3" w14:textId="77777777" w:rsidR="00490E14" w:rsidRDefault="00490E14" w:rsidP="007E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8E11" w14:textId="77777777" w:rsidR="007E7A24" w:rsidRDefault="007E7A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315FB2" wp14:editId="2F30EFA7">
          <wp:simplePos x="0" y="0"/>
          <wp:positionH relativeFrom="column">
            <wp:posOffset>-647700</wp:posOffset>
          </wp:positionH>
          <wp:positionV relativeFrom="paragraph">
            <wp:posOffset>-101600</wp:posOffset>
          </wp:positionV>
          <wp:extent cx="7263765" cy="1104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l-mem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69" b="82977"/>
                  <a:stretch/>
                </pic:blipFill>
                <pic:spPr bwMode="auto">
                  <a:xfrm>
                    <a:off x="0" y="0"/>
                    <a:ext cx="7263765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820F9"/>
    <w:multiLevelType w:val="hybridMultilevel"/>
    <w:tmpl w:val="95DCBF44"/>
    <w:lvl w:ilvl="0" w:tplc="3CE8134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33"/>
    <w:rsid w:val="00017C74"/>
    <w:rsid w:val="000E7843"/>
    <w:rsid w:val="001D0861"/>
    <w:rsid w:val="001F25D5"/>
    <w:rsid w:val="001F5F67"/>
    <w:rsid w:val="002D6967"/>
    <w:rsid w:val="00490E14"/>
    <w:rsid w:val="0049245B"/>
    <w:rsid w:val="005519A1"/>
    <w:rsid w:val="005C0051"/>
    <w:rsid w:val="006F0F33"/>
    <w:rsid w:val="00737C57"/>
    <w:rsid w:val="00760C7C"/>
    <w:rsid w:val="007E7A24"/>
    <w:rsid w:val="00A04E51"/>
    <w:rsid w:val="00B57DE5"/>
    <w:rsid w:val="00BA6AE6"/>
    <w:rsid w:val="00BB14D4"/>
    <w:rsid w:val="00BE0118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B9B5"/>
  <w15:chartTrackingRefBased/>
  <w15:docId w15:val="{E63CE1AF-1EFE-0745-B143-647D7DCB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A24"/>
  </w:style>
  <w:style w:type="paragraph" w:styleId="Footer">
    <w:name w:val="footer"/>
    <w:basedOn w:val="Normal"/>
    <w:link w:val="FooterChar"/>
    <w:uiPriority w:val="99"/>
    <w:unhideWhenUsed/>
    <w:rsid w:val="007E7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A24"/>
  </w:style>
  <w:style w:type="paragraph" w:styleId="ListParagraph">
    <w:name w:val="List Paragraph"/>
    <w:basedOn w:val="Normal"/>
    <w:uiPriority w:val="34"/>
    <w:qFormat/>
    <w:rsid w:val="007E7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Anslinger</dc:creator>
  <cp:keywords/>
  <dc:description/>
  <cp:lastModifiedBy>Leisa Anslinger</cp:lastModifiedBy>
  <cp:revision>2</cp:revision>
  <dcterms:created xsi:type="dcterms:W3CDTF">2020-11-03T13:58:00Z</dcterms:created>
  <dcterms:modified xsi:type="dcterms:W3CDTF">2020-11-03T13:58:00Z</dcterms:modified>
</cp:coreProperties>
</file>