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3EAF" w14:textId="77777777" w:rsidR="004021BC" w:rsidRDefault="004021BC">
      <w:pPr>
        <w:pStyle w:val="Header"/>
        <w:tabs>
          <w:tab w:val="clear" w:pos="4680"/>
          <w:tab w:val="clear" w:pos="9360"/>
          <w:tab w:val="left" w:pos="1307"/>
        </w:tabs>
        <w:jc w:val="center"/>
        <w:rPr>
          <w:rFonts w:ascii="Garamond" w:hAnsi="Garamond"/>
          <w:sz w:val="28"/>
          <w:szCs w:val="28"/>
        </w:rPr>
      </w:pPr>
    </w:p>
    <w:p w14:paraId="13853EB0" w14:textId="77777777" w:rsidR="004021BC" w:rsidRDefault="00063F45">
      <w:pPr>
        <w:pStyle w:val="Header"/>
        <w:tabs>
          <w:tab w:val="clear" w:pos="4680"/>
          <w:tab w:val="clear" w:pos="9360"/>
          <w:tab w:val="left" w:pos="1307"/>
        </w:tabs>
        <w:jc w:val="center"/>
        <w:rPr>
          <w:rFonts w:ascii="Garamond" w:eastAsia="Garamond" w:hAnsi="Garamond" w:cs="Garamond"/>
          <w:sz w:val="28"/>
          <w:szCs w:val="28"/>
        </w:rPr>
      </w:pPr>
      <w:r>
        <w:rPr>
          <w:rFonts w:ascii="Garamond" w:hAnsi="Garamond"/>
          <w:noProof/>
          <w:sz w:val="28"/>
          <w:szCs w:val="28"/>
        </w:rPr>
        <w:drawing>
          <wp:inline distT="0" distB="0" distL="0" distR="0" wp14:anchorId="13853EE9" wp14:editId="13853EEA">
            <wp:extent cx="1347934" cy="1090188"/>
            <wp:effectExtent l="0" t="0" r="0" b="0"/>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Description automatically generated" descr="A picture containing logoDescription automatically generated"/>
                    <pic:cNvPicPr>
                      <a:picLocks noChangeAspect="1"/>
                    </pic:cNvPicPr>
                  </pic:nvPicPr>
                  <pic:blipFill>
                    <a:blip r:embed="rId7"/>
                    <a:stretch>
                      <a:fillRect/>
                    </a:stretch>
                  </pic:blipFill>
                  <pic:spPr>
                    <a:xfrm>
                      <a:off x="0" y="0"/>
                      <a:ext cx="1347934" cy="1090188"/>
                    </a:xfrm>
                    <a:prstGeom prst="rect">
                      <a:avLst/>
                    </a:prstGeom>
                    <a:ln w="12700" cap="flat">
                      <a:noFill/>
                      <a:miter lim="400000"/>
                    </a:ln>
                    <a:effectLst/>
                  </pic:spPr>
                </pic:pic>
              </a:graphicData>
            </a:graphic>
          </wp:inline>
        </w:drawing>
      </w:r>
      <w:r>
        <w:rPr>
          <w:rFonts w:ascii="Garamond" w:hAnsi="Garamond"/>
          <w:sz w:val="28"/>
          <w:szCs w:val="28"/>
        </w:rPr>
        <w:t xml:space="preserve"> </w:t>
      </w:r>
    </w:p>
    <w:p w14:paraId="13853EB1" w14:textId="77777777" w:rsidR="004021BC" w:rsidRDefault="004021BC">
      <w:pPr>
        <w:pStyle w:val="Header"/>
        <w:tabs>
          <w:tab w:val="clear" w:pos="4680"/>
          <w:tab w:val="clear" w:pos="9360"/>
          <w:tab w:val="left" w:pos="1307"/>
        </w:tabs>
        <w:jc w:val="center"/>
        <w:rPr>
          <w:rFonts w:ascii="Garamond" w:eastAsia="Garamond" w:hAnsi="Garamond" w:cs="Garamond"/>
          <w:sz w:val="28"/>
          <w:szCs w:val="28"/>
        </w:rPr>
      </w:pPr>
    </w:p>
    <w:p w14:paraId="13853EB2" w14:textId="77777777" w:rsidR="004021BC" w:rsidRDefault="00063F45">
      <w:pPr>
        <w:pStyle w:val="Header"/>
        <w:tabs>
          <w:tab w:val="clear" w:pos="4680"/>
          <w:tab w:val="clear" w:pos="9360"/>
          <w:tab w:val="left" w:pos="1307"/>
        </w:tabs>
        <w:jc w:val="center"/>
        <w:rPr>
          <w:rFonts w:ascii="Garamond" w:eastAsia="Garamond" w:hAnsi="Garamond" w:cs="Garamond"/>
          <w:sz w:val="28"/>
          <w:szCs w:val="28"/>
        </w:rPr>
      </w:pPr>
      <w:r>
        <w:rPr>
          <w:rFonts w:ascii="Garamond" w:hAnsi="Garamond"/>
          <w:sz w:val="28"/>
          <w:szCs w:val="28"/>
        </w:rPr>
        <w:t>Beacons of Light | Guiding Principles with Vision Points</w:t>
      </w:r>
    </w:p>
    <w:p w14:paraId="13853EB3" w14:textId="77777777" w:rsidR="004021BC" w:rsidRDefault="004021BC">
      <w:pPr>
        <w:pStyle w:val="Body"/>
        <w:tabs>
          <w:tab w:val="left" w:pos="5760"/>
        </w:tabs>
        <w:jc w:val="center"/>
      </w:pPr>
    </w:p>
    <w:p w14:paraId="13853EB4" w14:textId="77777777" w:rsidR="004021BC" w:rsidRDefault="004021BC">
      <w:pPr>
        <w:pStyle w:val="Body"/>
        <w:rPr>
          <w:rFonts w:ascii="Open Sans" w:eastAsia="Open Sans" w:hAnsi="Open Sans" w:cs="Open Sans"/>
          <w:sz w:val="20"/>
          <w:szCs w:val="20"/>
        </w:rPr>
      </w:pPr>
    </w:p>
    <w:p w14:paraId="7739AD43" w14:textId="77777777" w:rsidR="005A2D8D" w:rsidRPr="009A003A" w:rsidRDefault="005A2D8D" w:rsidP="005A2D8D">
      <w:pPr>
        <w:spacing w:line="264" w:lineRule="auto"/>
        <w:rPr>
          <w:rFonts w:ascii="Open Sans Semibold" w:eastAsia="Open Sans Semibold" w:hAnsi="Open Sans Semibold" w:cs="Open Sans Semibold"/>
          <w:b/>
          <w:color w:val="000000"/>
          <w:sz w:val="20"/>
          <w:szCs w:val="20"/>
        </w:rPr>
      </w:pPr>
      <w:r w:rsidRPr="009A003A">
        <w:rPr>
          <w:rFonts w:ascii="Open Sans Semibold" w:eastAsia="Open Sans Semibold" w:hAnsi="Open Sans Semibold" w:cs="Open Sans Semibold"/>
          <w:b/>
          <w:i/>
          <w:color w:val="000000"/>
          <w:sz w:val="20"/>
          <w:szCs w:val="20"/>
        </w:rPr>
        <w:t>Beacons of Light</w:t>
      </w:r>
      <w:r w:rsidRPr="009A003A">
        <w:rPr>
          <w:rFonts w:ascii="Open Sans Semibold" w:eastAsia="Open Sans Semibold" w:hAnsi="Open Sans Semibold" w:cs="Open Sans Semibold"/>
          <w:b/>
          <w:color w:val="000000"/>
          <w:sz w:val="20"/>
          <w:szCs w:val="20"/>
        </w:rPr>
        <w:t xml:space="preserve"> is a multiyear process of pastoral planning for the Archdiocese of Cincinnati. Rooted in prayer, groupings of parishes will come together as one faith community. These new Families of Parishes will be stronger together, focused more on mission than on maintenance. In the Families of </w:t>
      </w:r>
      <w:proofErr w:type="gramStart"/>
      <w:r w:rsidRPr="009A003A">
        <w:rPr>
          <w:rFonts w:ascii="Open Sans Semibold" w:eastAsia="Open Sans Semibold" w:hAnsi="Open Sans Semibold" w:cs="Open Sans Semibold"/>
          <w:b/>
          <w:color w:val="000000"/>
          <w:sz w:val="20"/>
          <w:szCs w:val="20"/>
        </w:rPr>
        <w:t>Parishes</w:t>
      </w:r>
      <w:proofErr w:type="gramEnd"/>
      <w:r w:rsidRPr="009A003A">
        <w:rPr>
          <w:rFonts w:ascii="Open Sans Semibold" w:eastAsia="Open Sans Semibold" w:hAnsi="Open Sans Semibold" w:cs="Open Sans Semibold"/>
          <w:b/>
          <w:color w:val="000000"/>
          <w:sz w:val="20"/>
          <w:szCs w:val="20"/>
        </w:rPr>
        <w:t xml:space="preserve"> we will grow closer to God, follow Jesus through the power of the Holy Spirit and radiate Christ in our lives.</w:t>
      </w:r>
    </w:p>
    <w:p w14:paraId="13853EB7" w14:textId="77777777" w:rsidR="004021BC" w:rsidRPr="005508E0" w:rsidRDefault="004021BC">
      <w:pPr>
        <w:pStyle w:val="Body"/>
        <w:spacing w:line="264" w:lineRule="auto"/>
        <w:rPr>
          <w:rFonts w:ascii="Avenir Book" w:eastAsia="Avenir Book" w:hAnsi="Avenir Book" w:cs="Avenir Book"/>
        </w:rPr>
      </w:pPr>
    </w:p>
    <w:p w14:paraId="2A32952E" w14:textId="58E37DE8" w:rsidR="00004749" w:rsidRPr="005B60B7" w:rsidRDefault="00A14968" w:rsidP="00A14968">
      <w:pPr>
        <w:pBdr>
          <w:bar w:val="none" w:sz="0" w:color="auto"/>
        </w:pBdr>
        <w:spacing w:line="264" w:lineRule="auto"/>
        <w:rPr>
          <w:rFonts w:ascii="Open Sans" w:eastAsia="Open Sans" w:hAnsi="Open Sans" w:cs="Open Sans"/>
          <w:color w:val="000000"/>
          <w:sz w:val="18"/>
          <w:szCs w:val="18"/>
        </w:rPr>
      </w:pPr>
      <w:r w:rsidRPr="005B60B7">
        <w:rPr>
          <w:rFonts w:ascii="Open Sans" w:eastAsia="Open Sans" w:hAnsi="Open Sans" w:cs="Open Sans"/>
          <w:b/>
          <w:color w:val="000000"/>
          <w:sz w:val="18"/>
          <w:szCs w:val="18"/>
        </w:rPr>
        <w:t xml:space="preserve">1. </w:t>
      </w:r>
      <w:r w:rsidR="00004749" w:rsidRPr="00B96BC3">
        <w:rPr>
          <w:rFonts w:ascii="Open Sans Semibold" w:eastAsia="Open Sans" w:hAnsi="Open Sans Semibold" w:cs="Open Sans Semibold"/>
          <w:b/>
          <w:bCs/>
          <w:color w:val="000000"/>
          <w:sz w:val="22"/>
          <w:szCs w:val="22"/>
        </w:rPr>
        <w:t xml:space="preserve">Eucharist: The Mass is the source and summit of the whole Christian life. </w:t>
      </w:r>
      <w:r w:rsidR="00004749" w:rsidRPr="00B96BC3">
        <w:rPr>
          <w:rFonts w:ascii="Open Sans Semibold" w:eastAsia="Open Sans" w:hAnsi="Open Sans Semibold" w:cs="Open Sans Semibold"/>
          <w:b/>
          <w:bCs/>
          <w:sz w:val="22"/>
          <w:szCs w:val="22"/>
        </w:rPr>
        <w:t>A</w:t>
      </w:r>
      <w:r w:rsidR="00004749" w:rsidRPr="00B96BC3">
        <w:rPr>
          <w:rFonts w:ascii="Open Sans Semibold" w:eastAsia="Open Sans" w:hAnsi="Open Sans Semibold" w:cs="Open Sans Semibold"/>
          <w:b/>
          <w:bCs/>
          <w:color w:val="000000"/>
          <w:sz w:val="22"/>
          <w:szCs w:val="22"/>
        </w:rPr>
        <w:t xml:space="preserve">ccordingly, the </w:t>
      </w:r>
      <w:r w:rsidR="00004749" w:rsidRPr="00B96BC3">
        <w:rPr>
          <w:rFonts w:ascii="Open Sans Semibold" w:eastAsia="Open Sans" w:hAnsi="Open Sans Semibold" w:cs="Open Sans Semibold"/>
          <w:b/>
          <w:bCs/>
          <w:sz w:val="22"/>
          <w:szCs w:val="22"/>
        </w:rPr>
        <w:t>Eucharist</w:t>
      </w:r>
      <w:r w:rsidR="00004749" w:rsidRPr="00B96BC3">
        <w:rPr>
          <w:rFonts w:ascii="Open Sans Semibold" w:eastAsia="Open Sans" w:hAnsi="Open Sans Semibold" w:cs="Open Sans Semibold"/>
          <w:b/>
          <w:bCs/>
          <w:color w:val="000000"/>
          <w:sz w:val="22"/>
          <w:szCs w:val="22"/>
        </w:rPr>
        <w:t xml:space="preserve"> is the essential moment for building up and strengthening the parish community, along with the sacraments and other celebrations of the </w:t>
      </w:r>
      <w:r w:rsidR="00004749" w:rsidRPr="00B96BC3">
        <w:rPr>
          <w:rFonts w:ascii="Open Sans Semibold" w:eastAsia="Open Sans" w:hAnsi="Open Sans Semibold" w:cs="Open Sans Semibold"/>
          <w:b/>
          <w:bCs/>
          <w:sz w:val="22"/>
          <w:szCs w:val="22"/>
        </w:rPr>
        <w:t>p</w:t>
      </w:r>
      <w:r w:rsidR="00004749" w:rsidRPr="00B96BC3">
        <w:rPr>
          <w:rFonts w:ascii="Open Sans Semibold" w:eastAsia="Open Sans" w:hAnsi="Open Sans Semibold" w:cs="Open Sans Semibold"/>
          <w:b/>
          <w:bCs/>
          <w:color w:val="000000"/>
          <w:sz w:val="22"/>
          <w:szCs w:val="22"/>
        </w:rPr>
        <w:t xml:space="preserve">aschal </w:t>
      </w:r>
      <w:r w:rsidR="00004749" w:rsidRPr="00B96BC3">
        <w:rPr>
          <w:rFonts w:ascii="Open Sans Semibold" w:eastAsia="Open Sans" w:hAnsi="Open Sans Semibold" w:cs="Open Sans Semibold"/>
          <w:b/>
          <w:bCs/>
          <w:sz w:val="22"/>
          <w:szCs w:val="22"/>
        </w:rPr>
        <w:t>m</w:t>
      </w:r>
      <w:r w:rsidR="00004749" w:rsidRPr="00B96BC3">
        <w:rPr>
          <w:rFonts w:ascii="Open Sans Semibold" w:eastAsia="Open Sans" w:hAnsi="Open Sans Semibold" w:cs="Open Sans Semibold"/>
          <w:b/>
          <w:bCs/>
          <w:color w:val="000000"/>
          <w:sz w:val="22"/>
          <w:szCs w:val="22"/>
        </w:rPr>
        <w:t>ystery — the passion, death and resurrection of Jesus Christ.</w:t>
      </w:r>
      <w:r w:rsidR="00004749" w:rsidRPr="005B60B7">
        <w:rPr>
          <w:rFonts w:ascii="Open Sans" w:eastAsia="Open Sans" w:hAnsi="Open Sans" w:cs="Open Sans"/>
          <w:color w:val="000000"/>
          <w:sz w:val="18"/>
          <w:szCs w:val="18"/>
        </w:rPr>
        <w:t xml:space="preserve"> </w:t>
      </w:r>
    </w:p>
    <w:p w14:paraId="13853EB9" w14:textId="25D45C1F" w:rsidR="004021BC" w:rsidRPr="005B60B7" w:rsidRDefault="004021BC">
      <w:pPr>
        <w:pStyle w:val="Body"/>
        <w:spacing w:line="264" w:lineRule="auto"/>
        <w:rPr>
          <w:rFonts w:ascii="Open Sans" w:eastAsia="Open Sans" w:hAnsi="Open Sans" w:cs="Open Sans"/>
          <w:sz w:val="18"/>
          <w:szCs w:val="18"/>
        </w:rPr>
      </w:pPr>
    </w:p>
    <w:p w14:paraId="5EDEE1F5" w14:textId="405D1031" w:rsidR="008837C9" w:rsidRPr="00B96BC3" w:rsidRDefault="008837C9">
      <w:pPr>
        <w:pStyle w:val="Body"/>
        <w:spacing w:line="264" w:lineRule="auto"/>
        <w:rPr>
          <w:rFonts w:ascii="Open Sans" w:eastAsia="Open Sans" w:hAnsi="Open Sans" w:cs="Open Sans"/>
          <w:b/>
          <w:bCs/>
          <w:sz w:val="22"/>
          <w:szCs w:val="22"/>
        </w:rPr>
      </w:pPr>
      <w:r w:rsidRPr="00B96BC3">
        <w:rPr>
          <w:rFonts w:ascii="Open Sans" w:eastAsia="Open Sans" w:hAnsi="Open Sans" w:cs="Open Sans"/>
          <w:b/>
          <w:bCs/>
          <w:sz w:val="22"/>
          <w:szCs w:val="22"/>
        </w:rPr>
        <w:t xml:space="preserve">Vision </w:t>
      </w:r>
      <w:r w:rsidR="005B60B7" w:rsidRPr="00B96BC3">
        <w:rPr>
          <w:rFonts w:ascii="Open Sans" w:eastAsia="Open Sans" w:hAnsi="Open Sans" w:cs="Open Sans"/>
          <w:b/>
          <w:bCs/>
          <w:sz w:val="22"/>
          <w:szCs w:val="22"/>
        </w:rPr>
        <w:t>P</w:t>
      </w:r>
      <w:r w:rsidRPr="00B96BC3">
        <w:rPr>
          <w:rFonts w:ascii="Open Sans" w:eastAsia="Open Sans" w:hAnsi="Open Sans" w:cs="Open Sans"/>
          <w:b/>
          <w:bCs/>
          <w:sz w:val="22"/>
          <w:szCs w:val="22"/>
        </w:rPr>
        <w:t>oints:</w:t>
      </w:r>
    </w:p>
    <w:p w14:paraId="568C1113" w14:textId="77777777"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The Sunday Eucharist is the essential gathering of the parish community each week and is the “paradigm for other Eucharistic celebrations”; therefore life-giving, beautiful, and transformative celebration of Sunday Mass is critical.</w:t>
      </w:r>
    </w:p>
    <w:p w14:paraId="5677EA88" w14:textId="77777777"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Sacramental celebrations and other parish and school liturgies are true encounters with Jesus Christ present in Word and under sacramental signs.</w:t>
      </w:r>
    </w:p>
    <w:p w14:paraId="516D3B12" w14:textId="77777777"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Every Family of Parishes offers liturgical and sacramental formation “with zeal and patience”, deepening an appreciation of the sacred mysteries</w:t>
      </w:r>
    </w:p>
    <w:p w14:paraId="66800F4F" w14:textId="77777777" w:rsidR="001D07CB" w:rsidRPr="00B96BC3" w:rsidRDefault="001D07CB" w:rsidP="001D07CB">
      <w:pPr>
        <w:pStyle w:val="xmsonormal"/>
        <w:numPr>
          <w:ilvl w:val="0"/>
          <w:numId w:val="21"/>
        </w:numPr>
        <w:spacing w:before="0" w:beforeAutospacing="0" w:after="0" w:afterAutospacing="0"/>
        <w:rPr>
          <w:rFonts w:ascii="Open Sans" w:hAnsi="Open Sans" w:cs="Open Sans"/>
          <w:color w:val="000000"/>
          <w:sz w:val="22"/>
          <w:szCs w:val="22"/>
        </w:rPr>
      </w:pPr>
      <w:r w:rsidRPr="00B96BC3">
        <w:rPr>
          <w:rFonts w:ascii="Open Sans" w:hAnsi="Open Sans" w:cs="Open Sans"/>
          <w:color w:val="000000"/>
          <w:sz w:val="22"/>
          <w:szCs w:val="22"/>
        </w:rPr>
        <w:t xml:space="preserve">Attention to </w:t>
      </w:r>
      <w:proofErr w:type="spellStart"/>
      <w:r w:rsidRPr="00B96BC3">
        <w:rPr>
          <w:rFonts w:ascii="Open Sans" w:hAnsi="Open Sans" w:cs="Open Sans"/>
          <w:i/>
          <w:iCs/>
          <w:color w:val="000000"/>
          <w:sz w:val="22"/>
          <w:szCs w:val="22"/>
        </w:rPr>
        <w:t>ars</w:t>
      </w:r>
      <w:proofErr w:type="spellEnd"/>
      <w:r w:rsidRPr="00B96BC3">
        <w:rPr>
          <w:rFonts w:ascii="Open Sans" w:hAnsi="Open Sans" w:cs="Open Sans"/>
          <w:i/>
          <w:iCs/>
          <w:color w:val="000000"/>
          <w:sz w:val="22"/>
          <w:szCs w:val="22"/>
        </w:rPr>
        <w:t xml:space="preserve"> </w:t>
      </w:r>
      <w:proofErr w:type="spellStart"/>
      <w:r w:rsidRPr="00B96BC3">
        <w:rPr>
          <w:rFonts w:ascii="Open Sans" w:hAnsi="Open Sans" w:cs="Open Sans"/>
          <w:i/>
          <w:iCs/>
          <w:color w:val="000000"/>
          <w:sz w:val="22"/>
          <w:szCs w:val="22"/>
        </w:rPr>
        <w:t>celebrandi</w:t>
      </w:r>
      <w:proofErr w:type="spellEnd"/>
      <w:r w:rsidRPr="00B96BC3">
        <w:rPr>
          <w:rFonts w:ascii="Open Sans" w:hAnsi="Open Sans" w:cs="Open Sans"/>
          <w:color w:val="000000"/>
          <w:sz w:val="22"/>
          <w:szCs w:val="22"/>
        </w:rPr>
        <w:t xml:space="preserve"> is important: fidelity to texts and rubrics as well as a prayerful understanding of liturgical texts, feasts, and seasons kindles full, conscious, and active participation among the faithful.</w:t>
      </w:r>
    </w:p>
    <w:p w14:paraId="59D82782" w14:textId="64B4580A"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Priests, deacons, and lay liturgical ministers are well-trained and formed for leadership of communities at prayer and are “imbued with the spirit of the liturgy.”</w:t>
      </w:r>
    </w:p>
    <w:p w14:paraId="75A26EFE" w14:textId="1B3A88CF"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Churches, chapels, and other sacred buildings should be “truly worthy and beautiful, signs and symbols of heavenly realities”, the house of the Church and the house of God, “suitable for carrying out the sacred action and for ensuring the active participation of the faithful.”</w:t>
      </w:r>
      <w:r w:rsidR="003B4993" w:rsidRPr="00B96BC3">
        <w:rPr>
          <w:rFonts w:ascii="Open Sans" w:hAnsi="Open Sans" w:cs="Open Sans"/>
          <w:sz w:val="22"/>
          <w:szCs w:val="22"/>
        </w:rPr>
        <w:t xml:space="preserve"> (GIRM, 288)</w:t>
      </w:r>
    </w:p>
    <w:p w14:paraId="54708FF3" w14:textId="77777777"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Adoration of the Blessed Sacrament is readily available within the Family of Parishes, with proper catechesis for all</w:t>
      </w:r>
    </w:p>
    <w:p w14:paraId="7D4F426D" w14:textId="77777777" w:rsidR="001D07CB" w:rsidRPr="00B96BC3" w:rsidRDefault="001D07CB" w:rsidP="001D07CB">
      <w:pPr>
        <w:pStyle w:val="Body"/>
        <w:numPr>
          <w:ilvl w:val="0"/>
          <w:numId w:val="21"/>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The cultural traditions of the members of the Family of Parishes are honored and celebrated, particularly on special feasts</w:t>
      </w:r>
    </w:p>
    <w:p w14:paraId="13853EBD" w14:textId="77777777" w:rsidR="00A14968" w:rsidRPr="00B96BC3" w:rsidRDefault="00A14968" w:rsidP="00A14968">
      <w:pPr>
        <w:pStyle w:val="Body"/>
        <w:tabs>
          <w:tab w:val="left" w:pos="20"/>
          <w:tab w:val="left" w:pos="360"/>
        </w:tabs>
        <w:spacing w:line="264" w:lineRule="auto"/>
        <w:rPr>
          <w:rFonts w:ascii="Open Sans" w:hAnsi="Open Sans" w:cs="Open Sans"/>
          <w:sz w:val="22"/>
          <w:szCs w:val="22"/>
        </w:rPr>
      </w:pPr>
    </w:p>
    <w:p w14:paraId="32FF3DE6" w14:textId="77777777" w:rsidR="00B96BC3" w:rsidRDefault="00B96BC3">
      <w:pPr>
        <w:rPr>
          <w:rFonts w:ascii="Open Sans" w:hAnsi="Open Sans" w:cs="Open Sans"/>
          <w:sz w:val="22"/>
          <w:szCs w:val="22"/>
        </w:rPr>
      </w:pPr>
    </w:p>
    <w:tbl>
      <w:tblPr>
        <w:tblStyle w:val="TableGrid"/>
        <w:tblW w:w="0" w:type="auto"/>
        <w:tblLook w:val="04A0" w:firstRow="1" w:lastRow="0" w:firstColumn="1" w:lastColumn="0" w:noHBand="0" w:noVBand="1"/>
      </w:tblPr>
      <w:tblGrid>
        <w:gridCol w:w="7285"/>
        <w:gridCol w:w="1170"/>
        <w:gridCol w:w="1759"/>
      </w:tblGrid>
      <w:tr w:rsidR="00B96BC3" w14:paraId="6EBC4FD4" w14:textId="77777777" w:rsidTr="008F016D">
        <w:tc>
          <w:tcPr>
            <w:tcW w:w="7285" w:type="dxa"/>
          </w:tcPr>
          <w:p w14:paraId="04F6705B" w14:textId="1E6B7A91"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0D0B5F40"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3D3E418D" w14:textId="5F088BCE" w:rsidR="008F016D"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0851C590" w14:textId="0A215ECB" w:rsidR="00B96BC3" w:rsidRPr="00555E71"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759" w:type="dxa"/>
          </w:tcPr>
          <w:p w14:paraId="72D00996" w14:textId="77777777" w:rsidR="00B96BC3"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 Essential</w:t>
            </w:r>
          </w:p>
          <w:p w14:paraId="4414D857" w14:textId="320CB6B4" w:rsidR="008F016D"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w:t>
            </w:r>
            <w:r w:rsidRPr="00555E71">
              <w:rPr>
                <w:rFonts w:ascii="Open Sans" w:hAnsi="Open Sans" w:cs="Open Sans"/>
                <w:sz w:val="22"/>
                <w:szCs w:val="22"/>
              </w:rPr>
              <w:t>Note with x)</w:t>
            </w:r>
          </w:p>
        </w:tc>
      </w:tr>
      <w:tr w:rsidR="00B96BC3" w14:paraId="1309D878" w14:textId="77777777" w:rsidTr="008F016D">
        <w:tc>
          <w:tcPr>
            <w:tcW w:w="7285" w:type="dxa"/>
          </w:tcPr>
          <w:p w14:paraId="309ACF1E"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Regular Mass schedule may not exceed two Masses per day per priest (three weekend liturgies per priest)</w:t>
            </w:r>
          </w:p>
          <w:p w14:paraId="494F6A22"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06A76668"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5F106544"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5322F47B" w14:textId="77777777" w:rsidTr="008F016D">
        <w:tc>
          <w:tcPr>
            <w:tcW w:w="7285" w:type="dxa"/>
          </w:tcPr>
          <w:p w14:paraId="513CA483"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Number of Masses scheduled in the Family must provide the opportunity for priests to be present to their people before and after Mass</w:t>
            </w:r>
          </w:p>
          <w:p w14:paraId="7BC2233F"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61CF15CE"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60846BA8"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2A32BFB6" w14:textId="77777777" w:rsidTr="008F016D">
        <w:tc>
          <w:tcPr>
            <w:tcW w:w="7285" w:type="dxa"/>
          </w:tcPr>
          <w:p w14:paraId="65E0A570" w14:textId="41061564"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 xml:space="preserve">Sunday Mass should normally be </w:t>
            </w:r>
            <w:r w:rsidR="007949CC">
              <w:rPr>
                <w:rFonts w:ascii="Open Sans" w:hAnsi="Open Sans" w:cs="Open Sans"/>
                <w:sz w:val="22"/>
                <w:szCs w:val="22"/>
              </w:rPr>
              <w:t xml:space="preserve">50-60 </w:t>
            </w:r>
            <w:r w:rsidRPr="00B96BC3">
              <w:rPr>
                <w:rFonts w:ascii="Open Sans" w:hAnsi="Open Sans" w:cs="Open Sans"/>
                <w:sz w:val="22"/>
                <w:szCs w:val="22"/>
              </w:rPr>
              <w:t>% full</w:t>
            </w:r>
          </w:p>
          <w:p w14:paraId="7F09F476"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3BF454A5"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2760087F"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233B8840" w14:textId="77777777" w:rsidTr="008F016D">
        <w:tc>
          <w:tcPr>
            <w:tcW w:w="7285" w:type="dxa"/>
          </w:tcPr>
          <w:p w14:paraId="3533B43B"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 xml:space="preserve">A sufficient number of trained and formed liturgical ministers serve as readers, servers, </w:t>
            </w:r>
            <w:proofErr w:type="spellStart"/>
            <w:r w:rsidRPr="00B96BC3">
              <w:rPr>
                <w:rFonts w:ascii="Open Sans" w:hAnsi="Open Sans" w:cs="Open Sans"/>
                <w:sz w:val="22"/>
                <w:szCs w:val="22"/>
              </w:rPr>
              <w:t>EMsHC</w:t>
            </w:r>
            <w:proofErr w:type="spellEnd"/>
            <w:r w:rsidRPr="00B96BC3">
              <w:rPr>
                <w:rFonts w:ascii="Open Sans" w:hAnsi="Open Sans" w:cs="Open Sans"/>
                <w:sz w:val="22"/>
                <w:szCs w:val="22"/>
              </w:rPr>
              <w:t>, music ministers, et al.</w:t>
            </w:r>
          </w:p>
          <w:p w14:paraId="77F17F35"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06AA0925"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442D91B4"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4699C059" w14:textId="77777777" w:rsidTr="008F016D">
        <w:tc>
          <w:tcPr>
            <w:tcW w:w="7285" w:type="dxa"/>
          </w:tcPr>
          <w:p w14:paraId="011C6BBB"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Every Family of Parishes should have a commission on worship and sacraments</w:t>
            </w:r>
          </w:p>
          <w:p w14:paraId="3DE6BB45"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57AB0C7F"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580B5A73"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4D05595D" w14:textId="77777777" w:rsidTr="008F016D">
        <w:tc>
          <w:tcPr>
            <w:tcW w:w="7285" w:type="dxa"/>
          </w:tcPr>
          <w:p w14:paraId="07B71A72"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sz w:val="22"/>
                <w:szCs w:val="22"/>
              </w:rPr>
              <w:t>Sacramental preparation must be provided</w:t>
            </w:r>
          </w:p>
          <w:p w14:paraId="77EC4A0A"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tc>
        <w:tc>
          <w:tcPr>
            <w:tcW w:w="1170" w:type="dxa"/>
          </w:tcPr>
          <w:p w14:paraId="3EE15193"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65035CA0" w14:textId="77777777" w:rsidR="00B96BC3" w:rsidRDefault="00B96BC3">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01F40E13" w14:textId="77777777" w:rsidR="00B96BC3" w:rsidRPr="00B96BC3" w:rsidRDefault="00B96BC3">
      <w:pPr>
        <w:rPr>
          <w:rFonts w:ascii="Open Sans" w:hAnsi="Open Sans" w:cs="Open Sans"/>
          <w:b/>
          <w:bCs/>
          <w:sz w:val="22"/>
          <w:szCs w:val="22"/>
        </w:rPr>
      </w:pPr>
    </w:p>
    <w:p w14:paraId="591BD918" w14:textId="38C0B1B9"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p w14:paraId="6C5C53FD" w14:textId="77777777" w:rsidR="00EB55BA" w:rsidRPr="00B96BC3" w:rsidRDefault="00EB55BA"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p>
    <w:p w14:paraId="536ECB24" w14:textId="7E6E666D"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6B56A9C5" w14:textId="7DE90A66" w:rsidR="008F30FF" w:rsidRPr="00B96BC3" w:rsidRDefault="008F30FF" w:rsidP="008F30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p w14:paraId="7040F5BF" w14:textId="0720829F" w:rsidR="008F30FF" w:rsidRPr="00B96BC3" w:rsidRDefault="008F30FF" w:rsidP="008F30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p w14:paraId="102F87A9" w14:textId="77777777" w:rsidR="00B96BC3" w:rsidRDefault="00B96BC3">
      <w:pPr>
        <w:rPr>
          <w:rFonts w:ascii="Open Sans" w:hAnsi="Open Sans" w:cs="Open Sans"/>
          <w:b/>
          <w:bCs/>
          <w:sz w:val="22"/>
          <w:szCs w:val="22"/>
        </w:rPr>
      </w:pPr>
      <w:r>
        <w:rPr>
          <w:rFonts w:ascii="Open Sans" w:hAnsi="Open Sans" w:cs="Open Sans"/>
          <w:b/>
          <w:bCs/>
          <w:sz w:val="22"/>
          <w:szCs w:val="22"/>
        </w:rPr>
        <w:br w:type="page"/>
      </w:r>
    </w:p>
    <w:p w14:paraId="6CEDE36A" w14:textId="4C98778F" w:rsidR="009E65FA" w:rsidRPr="00B96BC3" w:rsidRDefault="00A14968" w:rsidP="00901BEE">
      <w:pPr>
        <w:rPr>
          <w:rFonts w:ascii="Open Sans" w:eastAsia="Calibri" w:hAnsi="Open Sans" w:cs="Open Sans"/>
          <w:color w:val="000000"/>
          <w:sz w:val="22"/>
          <w:szCs w:val="22"/>
          <w:u w:color="000000"/>
          <w14:textOutline w14:w="0" w14:cap="flat" w14:cmpd="sng" w14:algn="ctr">
            <w14:noFill/>
            <w14:prstDash w14:val="solid"/>
            <w14:bevel/>
          </w14:textOutline>
        </w:rPr>
      </w:pPr>
      <w:r w:rsidRPr="00B96BC3">
        <w:rPr>
          <w:rFonts w:ascii="Open Sans" w:hAnsi="Open Sans" w:cs="Open Sans"/>
          <w:b/>
          <w:bCs/>
          <w:sz w:val="22"/>
          <w:szCs w:val="22"/>
        </w:rPr>
        <w:lastRenderedPageBreak/>
        <w:t>2.</w:t>
      </w:r>
      <w:r w:rsidRPr="00B96BC3">
        <w:rPr>
          <w:rFonts w:ascii="Open Sans" w:hAnsi="Open Sans" w:cs="Open Sans"/>
          <w:sz w:val="22"/>
          <w:szCs w:val="22"/>
        </w:rPr>
        <w:t xml:space="preserve"> </w:t>
      </w:r>
      <w:r w:rsidR="009E65FA" w:rsidRPr="00B96BC3">
        <w:rPr>
          <w:rFonts w:ascii="Open Sans" w:eastAsia="Open Sans" w:hAnsi="Open Sans" w:cs="Open Sans"/>
          <w:b/>
          <w:sz w:val="22"/>
          <w:szCs w:val="22"/>
        </w:rPr>
        <w:t>Church</w:t>
      </w:r>
      <w:r w:rsidR="009E65FA" w:rsidRPr="00B96BC3">
        <w:rPr>
          <w:rFonts w:ascii="Open Sans" w:eastAsia="Open Sans" w:hAnsi="Open Sans" w:cs="Open Sans"/>
          <w:sz w:val="22"/>
          <w:szCs w:val="22"/>
        </w:rPr>
        <w:t xml:space="preserve">: </w:t>
      </w:r>
      <w:r w:rsidR="009E65FA" w:rsidRPr="00703B1C">
        <w:rPr>
          <w:rFonts w:ascii="Open Sans Semibold" w:eastAsia="Open Sans" w:hAnsi="Open Sans Semibold" w:cs="Open Sans Semibold"/>
          <w:b/>
          <w:bCs/>
          <w:sz w:val="22"/>
          <w:szCs w:val="22"/>
        </w:rPr>
        <w:t>Each of us is called to actively participate as a member of a parish, the Universal Church and our local Church, led by our archbishop. Parishes continually deepen the bonds of communion with other parishes.</w:t>
      </w:r>
    </w:p>
    <w:p w14:paraId="13853EC0" w14:textId="45901AA6" w:rsidR="004021BC" w:rsidRPr="00B96BC3" w:rsidRDefault="004021BC">
      <w:pPr>
        <w:pStyle w:val="ListParagraph"/>
        <w:spacing w:line="264" w:lineRule="auto"/>
        <w:ind w:left="0"/>
        <w:rPr>
          <w:rFonts w:ascii="Open Sans" w:eastAsia="Open Sans" w:hAnsi="Open Sans" w:cs="Open Sans"/>
          <w:b/>
          <w:bCs/>
          <w:sz w:val="22"/>
          <w:szCs w:val="22"/>
        </w:rPr>
      </w:pPr>
    </w:p>
    <w:p w14:paraId="445B301D" w14:textId="317CC866" w:rsidR="008837C9" w:rsidRPr="00B96BC3" w:rsidRDefault="008837C9">
      <w:pPr>
        <w:pStyle w:val="ListParagraph"/>
        <w:spacing w:line="264" w:lineRule="auto"/>
        <w:ind w:left="0"/>
        <w:rPr>
          <w:rFonts w:ascii="Open Sans" w:eastAsia="Open Sans" w:hAnsi="Open Sans" w:cs="Open Sans"/>
          <w:b/>
          <w:bCs/>
          <w:sz w:val="22"/>
          <w:szCs w:val="22"/>
        </w:rPr>
      </w:pPr>
      <w:r w:rsidRPr="00B96BC3">
        <w:rPr>
          <w:rFonts w:ascii="Open Sans" w:eastAsia="Open Sans" w:hAnsi="Open Sans" w:cs="Open Sans"/>
          <w:b/>
          <w:bCs/>
          <w:sz w:val="22"/>
          <w:szCs w:val="22"/>
        </w:rPr>
        <w:t>Vision Points:</w:t>
      </w:r>
    </w:p>
    <w:p w14:paraId="4E2083C3" w14:textId="35CC433B" w:rsidR="00FE620A" w:rsidRPr="00B96BC3" w:rsidRDefault="00FE620A" w:rsidP="005B60B7">
      <w:pPr>
        <w:pStyle w:val="ListParagraph"/>
        <w:numPr>
          <w:ilvl w:val="0"/>
          <w:numId w:val="22"/>
        </w:numPr>
        <w:spacing w:line="276" w:lineRule="auto"/>
        <w:rPr>
          <w:rFonts w:ascii="Open Sans" w:hAnsi="Open Sans" w:cs="Open Sans"/>
          <w:sz w:val="22"/>
          <w:szCs w:val="22"/>
        </w:rPr>
      </w:pPr>
      <w:r w:rsidRPr="00B96BC3">
        <w:rPr>
          <w:rFonts w:ascii="Open Sans" w:hAnsi="Open Sans" w:cs="Open Sans"/>
          <w:sz w:val="22"/>
          <w:szCs w:val="22"/>
        </w:rPr>
        <w:t>The Archdiocese is organized in Families of Parishes</w:t>
      </w:r>
      <w:r w:rsidR="008E7392" w:rsidRPr="00B96BC3">
        <w:rPr>
          <w:rFonts w:ascii="Open Sans" w:hAnsi="Open Sans" w:cs="Open Sans"/>
          <w:sz w:val="22"/>
          <w:szCs w:val="22"/>
        </w:rPr>
        <w:t xml:space="preserve"> which are gath</w:t>
      </w:r>
      <w:r w:rsidR="00233F93" w:rsidRPr="00B96BC3">
        <w:rPr>
          <w:rFonts w:ascii="Open Sans" w:hAnsi="Open Sans" w:cs="Open Sans"/>
          <w:sz w:val="22"/>
          <w:szCs w:val="22"/>
        </w:rPr>
        <w:t xml:space="preserve">ered </w:t>
      </w:r>
      <w:r w:rsidR="005C31F7" w:rsidRPr="00B96BC3">
        <w:rPr>
          <w:rFonts w:ascii="Open Sans" w:hAnsi="Open Sans" w:cs="Open Sans"/>
          <w:sz w:val="22"/>
          <w:szCs w:val="22"/>
        </w:rPr>
        <w:t>into deaneries</w:t>
      </w:r>
      <w:r w:rsidR="003B4993" w:rsidRPr="00B96BC3">
        <w:rPr>
          <w:rFonts w:ascii="Open Sans" w:hAnsi="Open Sans" w:cs="Open Sans"/>
          <w:sz w:val="22"/>
          <w:szCs w:val="22"/>
        </w:rPr>
        <w:t>.</w:t>
      </w:r>
    </w:p>
    <w:p w14:paraId="06FA5615" w14:textId="783BF576" w:rsidR="003E4ED7" w:rsidRPr="00B96BC3" w:rsidRDefault="003E4ED7" w:rsidP="005B60B7">
      <w:pPr>
        <w:pStyle w:val="ListParagraph"/>
        <w:numPr>
          <w:ilvl w:val="0"/>
          <w:numId w:val="22"/>
        </w:numPr>
        <w:spacing w:line="276" w:lineRule="auto"/>
        <w:rPr>
          <w:rFonts w:ascii="Open Sans" w:hAnsi="Open Sans" w:cs="Open Sans"/>
          <w:sz w:val="22"/>
          <w:szCs w:val="22"/>
        </w:rPr>
      </w:pPr>
      <w:r w:rsidRPr="00B96BC3">
        <w:rPr>
          <w:rFonts w:ascii="Open Sans" w:hAnsi="Open Sans" w:cs="Open Sans"/>
          <w:sz w:val="22"/>
          <w:szCs w:val="22"/>
        </w:rPr>
        <w:t>In communion with the pope, the bishop exercises leadership in the local Church</w:t>
      </w:r>
      <w:r w:rsidR="003B4993" w:rsidRPr="00B96BC3">
        <w:rPr>
          <w:rFonts w:ascii="Open Sans" w:hAnsi="Open Sans" w:cs="Open Sans"/>
          <w:sz w:val="22"/>
          <w:szCs w:val="22"/>
        </w:rPr>
        <w:t>.</w:t>
      </w:r>
    </w:p>
    <w:p w14:paraId="13853EC2" w14:textId="2F44B790" w:rsidR="004021BC" w:rsidRPr="00B96BC3" w:rsidRDefault="004C0C03" w:rsidP="005B60B7">
      <w:pPr>
        <w:pStyle w:val="ListParagraph"/>
        <w:numPr>
          <w:ilvl w:val="0"/>
          <w:numId w:val="22"/>
        </w:numPr>
        <w:spacing w:line="276" w:lineRule="auto"/>
        <w:rPr>
          <w:rFonts w:ascii="Open Sans" w:hAnsi="Open Sans" w:cs="Open Sans"/>
          <w:sz w:val="22"/>
          <w:szCs w:val="22"/>
        </w:rPr>
      </w:pPr>
      <w:r w:rsidRPr="00B96BC3">
        <w:rPr>
          <w:rFonts w:ascii="Open Sans" w:hAnsi="Open Sans" w:cs="Open Sans"/>
          <w:sz w:val="22"/>
          <w:szCs w:val="22"/>
        </w:rPr>
        <w:t>Deaneries</w:t>
      </w:r>
      <w:r w:rsidR="00063F45" w:rsidRPr="00B96BC3">
        <w:rPr>
          <w:rFonts w:ascii="Open Sans" w:hAnsi="Open Sans" w:cs="Open Sans"/>
          <w:sz w:val="22"/>
          <w:szCs w:val="22"/>
        </w:rPr>
        <w:t xml:space="preserve"> enhance regional subsidiarity</w:t>
      </w:r>
      <w:r w:rsidRPr="00B96BC3">
        <w:rPr>
          <w:rFonts w:ascii="Open Sans" w:hAnsi="Open Sans" w:cs="Open Sans"/>
          <w:sz w:val="22"/>
          <w:szCs w:val="22"/>
        </w:rPr>
        <w:t>; explore cooperative ministries between Families of Parishes</w:t>
      </w:r>
      <w:r w:rsidR="003B4993" w:rsidRPr="00B96BC3">
        <w:rPr>
          <w:rFonts w:ascii="Open Sans" w:hAnsi="Open Sans" w:cs="Open Sans"/>
          <w:sz w:val="22"/>
          <w:szCs w:val="22"/>
        </w:rPr>
        <w:t>.</w:t>
      </w:r>
    </w:p>
    <w:p w14:paraId="1AC20A84" w14:textId="12E5152D" w:rsidR="00E94C82" w:rsidRPr="00B96BC3" w:rsidRDefault="00E94C82" w:rsidP="005B60B7">
      <w:pPr>
        <w:pStyle w:val="Default"/>
        <w:numPr>
          <w:ilvl w:val="0"/>
          <w:numId w:val="22"/>
        </w:numPr>
        <w:spacing w:before="0" w:line="276" w:lineRule="auto"/>
        <w:rPr>
          <w:rFonts w:ascii="Open Sans" w:hAnsi="Open Sans" w:cs="Open Sans"/>
        </w:rPr>
      </w:pPr>
      <w:r w:rsidRPr="00B96BC3">
        <w:rPr>
          <w:rFonts w:ascii="Open Sans" w:hAnsi="Open Sans" w:cs="Open Sans"/>
        </w:rPr>
        <w:t xml:space="preserve">As they become one Family, the </w:t>
      </w:r>
      <w:r w:rsidR="00FE1233" w:rsidRPr="00B96BC3">
        <w:rPr>
          <w:rFonts w:ascii="Open Sans" w:hAnsi="Open Sans" w:cs="Open Sans"/>
        </w:rPr>
        <w:t>culture and history of the parishes are acknowledged and honored</w:t>
      </w:r>
      <w:r w:rsidR="003B4993" w:rsidRPr="00B96BC3">
        <w:rPr>
          <w:rFonts w:ascii="Open Sans" w:hAnsi="Open Sans" w:cs="Open Sans"/>
        </w:rPr>
        <w:t>, working together to create a new and vibrant culture for the Family of Parishes.</w:t>
      </w:r>
    </w:p>
    <w:p w14:paraId="796A23C1" w14:textId="39420954" w:rsidR="003B4993" w:rsidRPr="00B96BC3" w:rsidRDefault="0098551A" w:rsidP="005B60B7">
      <w:pPr>
        <w:pStyle w:val="Default"/>
        <w:numPr>
          <w:ilvl w:val="0"/>
          <w:numId w:val="22"/>
        </w:numPr>
        <w:spacing w:before="0" w:line="276" w:lineRule="auto"/>
        <w:rPr>
          <w:rFonts w:ascii="Open Sans" w:hAnsi="Open Sans" w:cs="Open Sans"/>
        </w:rPr>
      </w:pPr>
      <w:r w:rsidRPr="00B96BC3">
        <w:rPr>
          <w:rFonts w:ascii="Open Sans" w:hAnsi="Open Sans" w:cs="Open Sans"/>
        </w:rPr>
        <w:t>A</w:t>
      </w:r>
      <w:r w:rsidR="003B4993" w:rsidRPr="00B96BC3">
        <w:rPr>
          <w:rFonts w:ascii="Open Sans" w:hAnsi="Open Sans" w:cs="Open Sans"/>
        </w:rPr>
        <w:t xml:space="preserve"> strong communications process</w:t>
      </w:r>
      <w:r w:rsidRPr="00B96BC3">
        <w:rPr>
          <w:rFonts w:ascii="Open Sans" w:hAnsi="Open Sans" w:cs="Open Sans"/>
        </w:rPr>
        <w:t xml:space="preserve"> is cultivated</w:t>
      </w:r>
      <w:r w:rsidR="003B4993" w:rsidRPr="00B96BC3">
        <w:rPr>
          <w:rFonts w:ascii="Open Sans" w:hAnsi="Open Sans" w:cs="Open Sans"/>
        </w:rPr>
        <w:t xml:space="preserve"> in and between the Family of Parishes.</w:t>
      </w:r>
    </w:p>
    <w:p w14:paraId="56076960" w14:textId="56A3BEE1" w:rsidR="00C451CB" w:rsidRPr="00B96BC3" w:rsidRDefault="00270C8E" w:rsidP="00C451CB">
      <w:pPr>
        <w:pStyle w:val="Default"/>
        <w:numPr>
          <w:ilvl w:val="0"/>
          <w:numId w:val="22"/>
        </w:numPr>
        <w:spacing w:before="0" w:line="276" w:lineRule="auto"/>
        <w:rPr>
          <w:rFonts w:ascii="Open Sans" w:hAnsi="Open Sans" w:cs="Open Sans"/>
        </w:rPr>
      </w:pPr>
      <w:r w:rsidRPr="00B96BC3">
        <w:rPr>
          <w:rFonts w:ascii="Open Sans" w:hAnsi="Open Sans" w:cs="Open Sans"/>
        </w:rPr>
        <w:t>People come to understand the nature of the parish as the people within a given territory</w:t>
      </w:r>
      <w:r w:rsidR="0098551A" w:rsidRPr="00B96BC3">
        <w:rPr>
          <w:rFonts w:ascii="Open Sans" w:hAnsi="Open Sans" w:cs="Open Sans"/>
        </w:rPr>
        <w:t>. With this, they</w:t>
      </w:r>
      <w:r w:rsidR="00231F3C" w:rsidRPr="00B96BC3">
        <w:rPr>
          <w:rFonts w:ascii="Open Sans" w:hAnsi="Open Sans" w:cs="Open Sans"/>
        </w:rPr>
        <w:t xml:space="preserve"> </w:t>
      </w:r>
      <w:r w:rsidR="0098551A" w:rsidRPr="00B96BC3">
        <w:rPr>
          <w:rFonts w:ascii="Open Sans" w:hAnsi="Open Sans" w:cs="Open Sans"/>
        </w:rPr>
        <w:t xml:space="preserve">will </w:t>
      </w:r>
      <w:r w:rsidR="00231F3C" w:rsidRPr="00B96BC3">
        <w:rPr>
          <w:rFonts w:ascii="Open Sans" w:hAnsi="Open Sans" w:cs="Open Sans"/>
        </w:rPr>
        <w:t>grow in understanding themselves as members of Christ’s Body, the Church</w:t>
      </w:r>
      <w:r w:rsidR="0098551A" w:rsidRPr="00B96BC3">
        <w:rPr>
          <w:rFonts w:ascii="Open Sans" w:hAnsi="Open Sans" w:cs="Open Sans"/>
        </w:rPr>
        <w:t>, more fully appreciating her mission and teaching. We are what we believe</w:t>
      </w:r>
      <w:r w:rsidR="003B4993" w:rsidRPr="00B96BC3">
        <w:rPr>
          <w:rFonts w:ascii="Open Sans" w:hAnsi="Open Sans" w:cs="Open Sans"/>
        </w:rPr>
        <w:t>.</w:t>
      </w:r>
    </w:p>
    <w:p w14:paraId="62DEB4DF" w14:textId="77777777" w:rsidR="0098551A" w:rsidRPr="00B96BC3" w:rsidRDefault="0098551A" w:rsidP="0098551A">
      <w:pPr>
        <w:pStyle w:val="Default"/>
        <w:spacing w:before="0" w:line="276" w:lineRule="auto"/>
        <w:rPr>
          <w:rFonts w:ascii="Open Sans" w:hAnsi="Open Sans" w:cs="Open Sans"/>
        </w:rPr>
      </w:pPr>
    </w:p>
    <w:p w14:paraId="336BA189" w14:textId="77777777" w:rsidR="00B96BC3" w:rsidRDefault="00B96BC3" w:rsidP="00B96BC3">
      <w:pPr>
        <w:rPr>
          <w:rFonts w:ascii="Open Sans" w:hAnsi="Open Sans" w:cs="Open Sans"/>
          <w:sz w:val="22"/>
          <w:szCs w:val="22"/>
        </w:rPr>
      </w:pPr>
    </w:p>
    <w:tbl>
      <w:tblPr>
        <w:tblStyle w:val="TableGrid"/>
        <w:tblW w:w="0" w:type="auto"/>
        <w:tblLook w:val="04A0" w:firstRow="1" w:lastRow="0" w:firstColumn="1" w:lastColumn="0" w:noHBand="0" w:noVBand="1"/>
      </w:tblPr>
      <w:tblGrid>
        <w:gridCol w:w="7285"/>
        <w:gridCol w:w="1260"/>
        <w:gridCol w:w="1669"/>
      </w:tblGrid>
      <w:tr w:rsidR="00B96BC3" w14:paraId="3CE4F077" w14:textId="77777777" w:rsidTr="008F016D">
        <w:tc>
          <w:tcPr>
            <w:tcW w:w="7285" w:type="dxa"/>
          </w:tcPr>
          <w:p w14:paraId="4320DCA9" w14:textId="1C49E1B9" w:rsidR="00B96BC3" w:rsidRP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5EBE1BB4"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0A8C53B6" w14:textId="47B0A722" w:rsidR="008F016D"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3E39C034" w14:textId="7FB980BA" w:rsidR="00B96BC3" w:rsidRPr="00555E71"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669" w:type="dxa"/>
          </w:tcPr>
          <w:p w14:paraId="706CBE48" w14:textId="77777777" w:rsidR="00B96BC3" w:rsidRDefault="00B96BC3"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 Essential</w:t>
            </w:r>
          </w:p>
          <w:p w14:paraId="488F4F60" w14:textId="16CCCD97" w:rsidR="008F016D"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w:t>
            </w:r>
            <w:r w:rsidRPr="00555E71">
              <w:rPr>
                <w:rFonts w:ascii="Open Sans" w:hAnsi="Open Sans" w:cs="Open Sans"/>
                <w:sz w:val="22"/>
                <w:szCs w:val="22"/>
              </w:rPr>
              <w:t>Note with x)</w:t>
            </w:r>
          </w:p>
        </w:tc>
      </w:tr>
      <w:tr w:rsidR="00B96BC3" w14:paraId="16B8E27D" w14:textId="77777777" w:rsidTr="008F016D">
        <w:tc>
          <w:tcPr>
            <w:tcW w:w="7285" w:type="dxa"/>
          </w:tcPr>
          <w:p w14:paraId="35E9CFDC" w14:textId="0B629B11" w:rsidR="00B96BC3" w:rsidRP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Families of Parishes must develop a pastoral plan to be approved by the archbishop</w:t>
            </w:r>
          </w:p>
          <w:p w14:paraId="65D80176"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2ABD0434"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669" w:type="dxa"/>
          </w:tcPr>
          <w:p w14:paraId="30570DCB"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B96BC3" w14:paraId="53BDCBF5" w14:textId="77777777" w:rsidTr="008F016D">
        <w:tc>
          <w:tcPr>
            <w:tcW w:w="7285" w:type="dxa"/>
          </w:tcPr>
          <w:p w14:paraId="4DD5A2A9" w14:textId="7E50C6E3" w:rsidR="00B96BC3" w:rsidRP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 xml:space="preserve">Families collaborate with other Families </w:t>
            </w:r>
            <w:r w:rsidR="00703B1C">
              <w:rPr>
                <w:rFonts w:ascii="Open Sans" w:hAnsi="Open Sans" w:cs="Open Sans"/>
                <w:sz w:val="22"/>
                <w:szCs w:val="22"/>
              </w:rPr>
              <w:t>within the deanery to provide common pastoral care (</w:t>
            </w:r>
            <w:proofErr w:type="gramStart"/>
            <w:r w:rsidR="00703B1C">
              <w:rPr>
                <w:rFonts w:ascii="Open Sans" w:hAnsi="Open Sans" w:cs="Open Sans"/>
                <w:sz w:val="22"/>
                <w:szCs w:val="22"/>
              </w:rPr>
              <w:t>e.g.</w:t>
            </w:r>
            <w:proofErr w:type="gramEnd"/>
            <w:r w:rsidR="00703B1C">
              <w:rPr>
                <w:rFonts w:ascii="Open Sans" w:hAnsi="Open Sans" w:cs="Open Sans"/>
                <w:sz w:val="22"/>
                <w:szCs w:val="22"/>
              </w:rPr>
              <w:t xml:space="preserve"> hospitals, care facilities, prisons, etc.)</w:t>
            </w:r>
          </w:p>
          <w:p w14:paraId="17CE11A7"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5787E87E"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669" w:type="dxa"/>
          </w:tcPr>
          <w:p w14:paraId="13EF05CA" w14:textId="77777777" w:rsidR="00B96BC3" w:rsidRDefault="00B96BC3"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12DC3133" w14:textId="77777777" w:rsidR="00B96BC3" w:rsidRPr="00B96BC3" w:rsidRDefault="00B96BC3" w:rsidP="00B96BC3">
      <w:pPr>
        <w:rPr>
          <w:rFonts w:ascii="Open Sans" w:hAnsi="Open Sans" w:cs="Open Sans"/>
          <w:b/>
          <w:bCs/>
          <w:sz w:val="22"/>
          <w:szCs w:val="22"/>
        </w:rPr>
      </w:pPr>
    </w:p>
    <w:p w14:paraId="24582D66"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p w14:paraId="65D25A8C"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p>
    <w:p w14:paraId="51E8AB6A"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6604D354" w14:textId="77777777" w:rsidR="00B96BC3" w:rsidRPr="00B96BC3" w:rsidRDefault="00B96BC3" w:rsidP="00B96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p w14:paraId="7F555CE6" w14:textId="77777777" w:rsidR="00703B1C" w:rsidRDefault="00703B1C">
      <w:pPr>
        <w:rPr>
          <w:rFonts w:ascii="Open Sans" w:eastAsia="Open Sans" w:hAnsi="Open Sans" w:cs="Open Sans"/>
          <w:b/>
          <w:color w:val="000000"/>
          <w:sz w:val="22"/>
          <w:szCs w:val="22"/>
        </w:rPr>
      </w:pPr>
      <w:r>
        <w:rPr>
          <w:rFonts w:ascii="Open Sans" w:eastAsia="Open Sans" w:hAnsi="Open Sans" w:cs="Open Sans"/>
          <w:b/>
          <w:color w:val="000000"/>
          <w:sz w:val="22"/>
          <w:szCs w:val="22"/>
        </w:rPr>
        <w:br w:type="page"/>
      </w:r>
    </w:p>
    <w:p w14:paraId="3B110456" w14:textId="7BEAF210" w:rsidR="002D090D" w:rsidRPr="00703B1C" w:rsidRDefault="00A14968" w:rsidP="00A14968">
      <w:pPr>
        <w:pBdr>
          <w:bar w:val="none" w:sz="0" w:color="auto"/>
        </w:pBdr>
        <w:spacing w:line="264" w:lineRule="auto"/>
        <w:rPr>
          <w:rFonts w:ascii="Open Sans Semibold" w:eastAsia="Open Sans" w:hAnsi="Open Sans Semibold" w:cs="Open Sans Semibold"/>
          <w:b/>
          <w:bCs/>
          <w:color w:val="000000"/>
          <w:sz w:val="22"/>
          <w:szCs w:val="22"/>
        </w:rPr>
      </w:pPr>
      <w:r w:rsidRPr="00B96BC3">
        <w:rPr>
          <w:rFonts w:ascii="Open Sans" w:eastAsia="Open Sans" w:hAnsi="Open Sans" w:cs="Open Sans"/>
          <w:b/>
          <w:color w:val="000000"/>
          <w:sz w:val="22"/>
          <w:szCs w:val="22"/>
        </w:rPr>
        <w:lastRenderedPageBreak/>
        <w:t xml:space="preserve">3. </w:t>
      </w:r>
      <w:r w:rsidR="002D090D" w:rsidRPr="00B96BC3">
        <w:rPr>
          <w:rFonts w:ascii="Open Sans" w:eastAsia="Open Sans" w:hAnsi="Open Sans" w:cs="Open Sans"/>
          <w:b/>
          <w:color w:val="000000"/>
          <w:sz w:val="22"/>
          <w:szCs w:val="22"/>
        </w:rPr>
        <w:t>Leadership</w:t>
      </w:r>
      <w:r w:rsidR="002D090D" w:rsidRPr="00B96BC3">
        <w:rPr>
          <w:rFonts w:ascii="Open Sans" w:eastAsia="Open Sans" w:hAnsi="Open Sans" w:cs="Open Sans"/>
          <w:color w:val="000000"/>
          <w:sz w:val="22"/>
          <w:szCs w:val="22"/>
        </w:rPr>
        <w:t xml:space="preserve">: </w:t>
      </w:r>
      <w:r w:rsidR="002D090D" w:rsidRPr="00703B1C">
        <w:rPr>
          <w:rFonts w:ascii="Open Sans Semibold" w:eastAsia="Open Sans" w:hAnsi="Open Sans Semibold" w:cs="Open Sans Semibold"/>
          <w:b/>
          <w:bCs/>
          <w:color w:val="000000"/>
          <w:sz w:val="22"/>
          <w:szCs w:val="22"/>
        </w:rPr>
        <w:t>Pastors, in collaboration with parochial vicars, deacons and lay ministers, according to their proper roles and charisms, share responsibility for pastoral leadership. The spiritual, physical and mental health and ongoing support of ordained and lay leaders is vital for Families of Parishes.</w:t>
      </w:r>
    </w:p>
    <w:p w14:paraId="0D253354" w14:textId="672EDDCD" w:rsidR="008837C9" w:rsidRPr="00B96BC3" w:rsidRDefault="008837C9" w:rsidP="00A14968">
      <w:pPr>
        <w:pBdr>
          <w:bar w:val="none" w:sz="0" w:color="auto"/>
        </w:pBdr>
        <w:spacing w:line="264" w:lineRule="auto"/>
        <w:rPr>
          <w:rFonts w:ascii="Open Sans" w:eastAsia="Open Sans" w:hAnsi="Open Sans" w:cs="Open Sans"/>
          <w:color w:val="000000"/>
          <w:sz w:val="22"/>
          <w:szCs w:val="22"/>
        </w:rPr>
      </w:pPr>
    </w:p>
    <w:p w14:paraId="13853EC9" w14:textId="465BBDB1" w:rsidR="004021BC" w:rsidRPr="00B96BC3" w:rsidRDefault="008837C9" w:rsidP="005B60B7">
      <w:pPr>
        <w:pBdr>
          <w:bar w:val="none" w:sz="0" w:color="auto"/>
        </w:pBdr>
        <w:spacing w:line="264" w:lineRule="auto"/>
        <w:rPr>
          <w:rFonts w:ascii="Open Sans" w:eastAsia="Open Sans" w:hAnsi="Open Sans" w:cs="Open Sans"/>
          <w:b/>
          <w:bCs/>
          <w:color w:val="000000"/>
          <w:sz w:val="22"/>
          <w:szCs w:val="22"/>
        </w:rPr>
      </w:pPr>
      <w:r w:rsidRPr="00B96BC3">
        <w:rPr>
          <w:rFonts w:ascii="Open Sans" w:eastAsia="Open Sans" w:hAnsi="Open Sans" w:cs="Open Sans"/>
          <w:b/>
          <w:bCs/>
          <w:color w:val="000000"/>
          <w:sz w:val="22"/>
          <w:szCs w:val="22"/>
        </w:rPr>
        <w:t>Vision Points:</w:t>
      </w:r>
    </w:p>
    <w:p w14:paraId="512E2B49" w14:textId="73B251F1" w:rsidR="005B15C7" w:rsidRPr="00B96BC3" w:rsidRDefault="005B15C7" w:rsidP="005B60B7">
      <w:pPr>
        <w:pStyle w:val="ListParagraph"/>
        <w:numPr>
          <w:ilvl w:val="0"/>
          <w:numId w:val="24"/>
        </w:numPr>
        <w:spacing w:line="276" w:lineRule="auto"/>
        <w:rPr>
          <w:rFonts w:ascii="Open Sans" w:hAnsi="Open Sans" w:cs="Open Sans"/>
          <w:sz w:val="22"/>
          <w:szCs w:val="22"/>
        </w:rPr>
      </w:pPr>
      <w:r w:rsidRPr="00B96BC3">
        <w:rPr>
          <w:rFonts w:ascii="Open Sans" w:hAnsi="Open Sans" w:cs="Open Sans"/>
          <w:sz w:val="22"/>
          <w:szCs w:val="22"/>
        </w:rPr>
        <w:t>The Family of Parishes is led by a single pastor</w:t>
      </w:r>
      <w:r w:rsidR="00AC2C4F" w:rsidRPr="00B96BC3">
        <w:rPr>
          <w:rFonts w:ascii="Open Sans" w:hAnsi="Open Sans" w:cs="Open Sans"/>
          <w:sz w:val="22"/>
          <w:szCs w:val="22"/>
        </w:rPr>
        <w:t xml:space="preserve"> who is appointed by the archbishop</w:t>
      </w:r>
      <w:r w:rsidR="003B4993" w:rsidRPr="00B96BC3">
        <w:rPr>
          <w:rFonts w:ascii="Open Sans" w:hAnsi="Open Sans" w:cs="Open Sans"/>
          <w:sz w:val="22"/>
          <w:szCs w:val="22"/>
        </w:rPr>
        <w:t>.</w:t>
      </w:r>
    </w:p>
    <w:p w14:paraId="1E326CF7" w14:textId="1AFE7A45" w:rsidR="00FF3916" w:rsidRPr="00B96BC3" w:rsidRDefault="00FF3916" w:rsidP="00FF3916">
      <w:pPr>
        <w:pStyle w:val="ListParagraph"/>
        <w:numPr>
          <w:ilvl w:val="0"/>
          <w:numId w:val="24"/>
        </w:numPr>
        <w:rPr>
          <w:rFonts w:ascii="Open Sans" w:hAnsi="Open Sans" w:cs="Open Sans"/>
          <w:sz w:val="22"/>
          <w:szCs w:val="22"/>
        </w:rPr>
      </w:pPr>
      <w:r w:rsidRPr="00B96BC3">
        <w:rPr>
          <w:rFonts w:ascii="Open Sans" w:hAnsi="Open Sans" w:cs="Open Sans"/>
          <w:sz w:val="22"/>
          <w:szCs w:val="22"/>
        </w:rPr>
        <w:t>The Family moves toward becoming one parish led by one pastor</w:t>
      </w:r>
      <w:r w:rsidR="003B4993" w:rsidRPr="00B96BC3">
        <w:rPr>
          <w:rFonts w:ascii="Open Sans" w:hAnsi="Open Sans" w:cs="Open Sans"/>
          <w:sz w:val="22"/>
          <w:szCs w:val="22"/>
        </w:rPr>
        <w:t>.</w:t>
      </w:r>
    </w:p>
    <w:p w14:paraId="084D275A" w14:textId="2FA57C50" w:rsidR="00035523" w:rsidRPr="00B96BC3" w:rsidRDefault="00035523" w:rsidP="005B60B7">
      <w:pPr>
        <w:pStyle w:val="ListParagraph"/>
        <w:numPr>
          <w:ilvl w:val="0"/>
          <w:numId w:val="24"/>
        </w:numPr>
        <w:spacing w:line="276" w:lineRule="auto"/>
        <w:rPr>
          <w:rFonts w:ascii="Open Sans" w:hAnsi="Open Sans" w:cs="Open Sans"/>
          <w:sz w:val="22"/>
          <w:szCs w:val="22"/>
        </w:rPr>
      </w:pPr>
      <w:r w:rsidRPr="00B96BC3">
        <w:rPr>
          <w:rFonts w:ascii="Open Sans" w:hAnsi="Open Sans" w:cs="Open Sans"/>
          <w:sz w:val="22"/>
          <w:szCs w:val="22"/>
        </w:rPr>
        <w:t>Deacons</w:t>
      </w:r>
      <w:r w:rsidR="009A2B47" w:rsidRPr="00B96BC3">
        <w:rPr>
          <w:rFonts w:ascii="Open Sans" w:hAnsi="Open Sans" w:cs="Open Sans"/>
          <w:sz w:val="22"/>
          <w:szCs w:val="22"/>
        </w:rPr>
        <w:t xml:space="preserve"> a</w:t>
      </w:r>
      <w:r w:rsidR="00504AEF" w:rsidRPr="00B96BC3">
        <w:rPr>
          <w:rFonts w:ascii="Open Sans" w:hAnsi="Open Sans" w:cs="Open Sans"/>
          <w:sz w:val="22"/>
          <w:szCs w:val="22"/>
        </w:rPr>
        <w:t xml:space="preserve">re </w:t>
      </w:r>
      <w:r w:rsidR="004C0C03" w:rsidRPr="00B96BC3">
        <w:rPr>
          <w:rFonts w:ascii="Open Sans" w:hAnsi="Open Sans" w:cs="Open Sans"/>
          <w:sz w:val="22"/>
          <w:szCs w:val="22"/>
        </w:rPr>
        <w:t xml:space="preserve">part of the diocesan clergy and are </w:t>
      </w:r>
      <w:r w:rsidR="00504AEF" w:rsidRPr="00B96BC3">
        <w:rPr>
          <w:rFonts w:ascii="Open Sans" w:hAnsi="Open Sans" w:cs="Open Sans"/>
          <w:sz w:val="22"/>
          <w:szCs w:val="22"/>
        </w:rPr>
        <w:t>a</w:t>
      </w:r>
      <w:r w:rsidR="0087351D" w:rsidRPr="00B96BC3">
        <w:rPr>
          <w:rFonts w:ascii="Open Sans" w:hAnsi="Open Sans" w:cs="Open Sans"/>
          <w:sz w:val="22"/>
          <w:szCs w:val="22"/>
        </w:rPr>
        <w:t>ppointed by the archbisho</w:t>
      </w:r>
      <w:r w:rsidR="004C0C03" w:rsidRPr="00B96BC3">
        <w:rPr>
          <w:rFonts w:ascii="Open Sans" w:hAnsi="Open Sans" w:cs="Open Sans"/>
          <w:sz w:val="22"/>
          <w:szCs w:val="22"/>
        </w:rPr>
        <w:t>p</w:t>
      </w:r>
      <w:r w:rsidR="003B4993" w:rsidRPr="00B96BC3">
        <w:rPr>
          <w:rFonts w:ascii="Open Sans" w:hAnsi="Open Sans" w:cs="Open Sans"/>
          <w:sz w:val="22"/>
          <w:szCs w:val="22"/>
        </w:rPr>
        <w:t>.</w:t>
      </w:r>
    </w:p>
    <w:p w14:paraId="20D15C29" w14:textId="7A9EDB55" w:rsidR="0023451B" w:rsidRPr="00B96BC3" w:rsidRDefault="008A7BC4" w:rsidP="005B60B7">
      <w:pPr>
        <w:pStyle w:val="ListParagraph"/>
        <w:numPr>
          <w:ilvl w:val="0"/>
          <w:numId w:val="24"/>
        </w:numPr>
        <w:spacing w:line="276" w:lineRule="auto"/>
        <w:rPr>
          <w:rFonts w:ascii="Open Sans" w:hAnsi="Open Sans" w:cs="Open Sans"/>
          <w:sz w:val="22"/>
          <w:szCs w:val="22"/>
        </w:rPr>
      </w:pPr>
      <w:r w:rsidRPr="00B96BC3">
        <w:rPr>
          <w:rFonts w:ascii="Open Sans" w:hAnsi="Open Sans" w:cs="Open Sans"/>
          <w:sz w:val="22"/>
          <w:szCs w:val="22"/>
        </w:rPr>
        <w:t>All members of the</w:t>
      </w:r>
      <w:r w:rsidR="001D615B" w:rsidRPr="00B96BC3">
        <w:rPr>
          <w:rFonts w:ascii="Open Sans" w:hAnsi="Open Sans" w:cs="Open Sans"/>
          <w:sz w:val="22"/>
          <w:szCs w:val="22"/>
        </w:rPr>
        <w:t xml:space="preserve"> Family of Parishes support </w:t>
      </w:r>
      <w:r w:rsidR="00722F36" w:rsidRPr="00B96BC3">
        <w:rPr>
          <w:rFonts w:ascii="Open Sans" w:hAnsi="Open Sans" w:cs="Open Sans"/>
          <w:sz w:val="22"/>
          <w:szCs w:val="22"/>
        </w:rPr>
        <w:t>and</w:t>
      </w:r>
      <w:r w:rsidR="00DE2032" w:rsidRPr="00B96BC3">
        <w:rPr>
          <w:rFonts w:ascii="Open Sans" w:hAnsi="Open Sans" w:cs="Open Sans"/>
          <w:sz w:val="22"/>
          <w:szCs w:val="22"/>
        </w:rPr>
        <w:t xml:space="preserve"> foster </w:t>
      </w:r>
      <w:r w:rsidR="00BF425B" w:rsidRPr="00B96BC3">
        <w:rPr>
          <w:rFonts w:ascii="Open Sans" w:hAnsi="Open Sans" w:cs="Open Sans"/>
          <w:sz w:val="22"/>
          <w:szCs w:val="22"/>
        </w:rPr>
        <w:t xml:space="preserve">the </w:t>
      </w:r>
      <w:r w:rsidR="00DE2032" w:rsidRPr="00B96BC3">
        <w:rPr>
          <w:rFonts w:ascii="Open Sans" w:hAnsi="Open Sans" w:cs="Open Sans"/>
          <w:sz w:val="22"/>
          <w:szCs w:val="22"/>
        </w:rPr>
        <w:t>health and well-being</w:t>
      </w:r>
      <w:r w:rsidR="00722F36" w:rsidRPr="00B96BC3">
        <w:rPr>
          <w:rFonts w:ascii="Open Sans" w:hAnsi="Open Sans" w:cs="Open Sans"/>
          <w:sz w:val="22"/>
          <w:szCs w:val="22"/>
        </w:rPr>
        <w:t xml:space="preserve"> of all leaders</w:t>
      </w:r>
      <w:r w:rsidR="008F30FF" w:rsidRPr="00B96BC3">
        <w:rPr>
          <w:rFonts w:ascii="Open Sans" w:hAnsi="Open Sans" w:cs="Open Sans"/>
          <w:sz w:val="22"/>
          <w:szCs w:val="22"/>
        </w:rPr>
        <w:t>; in doing so, we ensure the well-being of the Church</w:t>
      </w:r>
      <w:r w:rsidR="003B4993" w:rsidRPr="00B96BC3">
        <w:rPr>
          <w:rFonts w:ascii="Open Sans" w:hAnsi="Open Sans" w:cs="Open Sans"/>
          <w:sz w:val="22"/>
          <w:szCs w:val="22"/>
        </w:rPr>
        <w:t>.</w:t>
      </w:r>
    </w:p>
    <w:p w14:paraId="4D1A8794" w14:textId="3B5136A7" w:rsidR="0008464D" w:rsidRPr="00B96BC3" w:rsidRDefault="003B4993" w:rsidP="0008464D">
      <w:pPr>
        <w:pStyle w:val="ListParagraph"/>
        <w:numPr>
          <w:ilvl w:val="0"/>
          <w:numId w:val="24"/>
        </w:numPr>
        <w:spacing w:line="276" w:lineRule="auto"/>
        <w:rPr>
          <w:rFonts w:ascii="Open Sans" w:hAnsi="Open Sans" w:cs="Open Sans"/>
          <w:sz w:val="22"/>
          <w:szCs w:val="22"/>
        </w:rPr>
      </w:pPr>
      <w:r w:rsidRPr="00B96BC3">
        <w:rPr>
          <w:rFonts w:ascii="Open Sans" w:hAnsi="Open Sans" w:cs="Open Sans"/>
          <w:sz w:val="22"/>
          <w:szCs w:val="22"/>
        </w:rPr>
        <w:t>There is clarity of roles and processes in decision-making within the Family of Parishes.</w:t>
      </w:r>
    </w:p>
    <w:p w14:paraId="361419D4" w14:textId="640B9383" w:rsidR="003B4993" w:rsidRPr="00B96BC3" w:rsidRDefault="003B4993" w:rsidP="0008464D">
      <w:pPr>
        <w:pStyle w:val="ListParagraph"/>
        <w:numPr>
          <w:ilvl w:val="0"/>
          <w:numId w:val="24"/>
        </w:numPr>
        <w:spacing w:line="276" w:lineRule="auto"/>
        <w:rPr>
          <w:rFonts w:ascii="Open Sans" w:hAnsi="Open Sans" w:cs="Open Sans"/>
          <w:sz w:val="22"/>
          <w:szCs w:val="22"/>
        </w:rPr>
      </w:pPr>
      <w:r w:rsidRPr="00B96BC3">
        <w:rPr>
          <w:rFonts w:ascii="Open Sans" w:hAnsi="Open Sans" w:cs="Open Sans"/>
          <w:sz w:val="22"/>
          <w:szCs w:val="22"/>
        </w:rPr>
        <w:t>Laity are valued and respected for the viewpoints they bring to the Family and are used effectively for the growth of the Family of Parishes.</w:t>
      </w:r>
    </w:p>
    <w:p w14:paraId="13853ECC" w14:textId="2B26E8B9" w:rsidR="004021BC" w:rsidRPr="00B96BC3" w:rsidRDefault="00063F45" w:rsidP="005B60B7">
      <w:pPr>
        <w:pStyle w:val="Body"/>
        <w:numPr>
          <w:ilvl w:val="0"/>
          <w:numId w:val="24"/>
        </w:numPr>
        <w:tabs>
          <w:tab w:val="left" w:pos="20"/>
        </w:tabs>
        <w:spacing w:line="276" w:lineRule="auto"/>
        <w:rPr>
          <w:rFonts w:ascii="Open Sans" w:hAnsi="Open Sans" w:cs="Open Sans"/>
          <w:sz w:val="22"/>
          <w:szCs w:val="22"/>
        </w:rPr>
      </w:pPr>
      <w:r w:rsidRPr="00B96BC3">
        <w:rPr>
          <w:rFonts w:ascii="Open Sans" w:hAnsi="Open Sans" w:cs="Open Sans"/>
          <w:sz w:val="22"/>
          <w:szCs w:val="22"/>
        </w:rPr>
        <w:t>Pastors actively cultivate skill in leadership and draw others into leadership with them</w:t>
      </w:r>
      <w:r w:rsidR="003B4993" w:rsidRPr="00B96BC3">
        <w:rPr>
          <w:rFonts w:ascii="Open Sans" w:hAnsi="Open Sans" w:cs="Open Sans"/>
          <w:sz w:val="22"/>
          <w:szCs w:val="22"/>
        </w:rPr>
        <w:t>.</w:t>
      </w:r>
    </w:p>
    <w:p w14:paraId="13853ECD" w14:textId="659CC5D5" w:rsidR="004021BC" w:rsidRDefault="00063F45" w:rsidP="005B60B7">
      <w:pPr>
        <w:pStyle w:val="Body"/>
        <w:numPr>
          <w:ilvl w:val="0"/>
          <w:numId w:val="24"/>
        </w:numPr>
        <w:tabs>
          <w:tab w:val="left" w:pos="20"/>
        </w:tabs>
        <w:spacing w:line="276" w:lineRule="auto"/>
        <w:rPr>
          <w:rFonts w:ascii="Open Sans" w:hAnsi="Open Sans" w:cs="Open Sans"/>
          <w:sz w:val="22"/>
          <w:szCs w:val="22"/>
        </w:rPr>
      </w:pPr>
      <w:r w:rsidRPr="00B96BC3">
        <w:rPr>
          <w:rFonts w:ascii="Open Sans" w:hAnsi="Open Sans" w:cs="Open Sans"/>
          <w:sz w:val="22"/>
          <w:szCs w:val="22"/>
        </w:rPr>
        <w:t>Clergy and laity are offered and participate in on-going opportunities for leadership development and support</w:t>
      </w:r>
      <w:r w:rsidR="003B4993" w:rsidRPr="00B96BC3">
        <w:rPr>
          <w:rFonts w:ascii="Open Sans" w:hAnsi="Open Sans" w:cs="Open Sans"/>
          <w:sz w:val="22"/>
          <w:szCs w:val="22"/>
        </w:rPr>
        <w:t>.</w:t>
      </w:r>
    </w:p>
    <w:p w14:paraId="76453635" w14:textId="034C19D7" w:rsidR="008F016D" w:rsidRDefault="008F016D">
      <w:pPr>
        <w:rPr>
          <w:rFonts w:ascii="Open Sans" w:hAnsi="Open Sans" w:cs="Open Sans"/>
          <w:sz w:val="22"/>
          <w:szCs w:val="22"/>
        </w:rPr>
      </w:pPr>
      <w:r>
        <w:rPr>
          <w:rFonts w:ascii="Open Sans" w:hAnsi="Open Sans" w:cs="Open Sans"/>
          <w:sz w:val="22"/>
          <w:szCs w:val="22"/>
        </w:rPr>
        <w:br w:type="page"/>
      </w:r>
    </w:p>
    <w:p w14:paraId="198801B5" w14:textId="77777777" w:rsidR="00703B1C" w:rsidRPr="008F016D" w:rsidRDefault="00703B1C" w:rsidP="008F016D">
      <w:pPr>
        <w:rPr>
          <w:rFonts w:ascii="Open Sans" w:eastAsia="Calibri" w:hAnsi="Open Sans" w:cs="Open Sans"/>
          <w:color w:val="000000"/>
          <w:sz w:val="22"/>
          <w:szCs w:val="22"/>
          <w:u w:color="000000"/>
          <w14:textOutline w14:w="0" w14:cap="flat" w14:cmpd="sng" w14:algn="ctr">
            <w14:noFill/>
            <w14:prstDash w14:val="solid"/>
            <w14:bevel/>
          </w14:textOutline>
        </w:rPr>
      </w:pPr>
    </w:p>
    <w:p w14:paraId="0B0EC838" w14:textId="77777777" w:rsidR="00C451CB" w:rsidRPr="00B96BC3" w:rsidRDefault="00C451CB" w:rsidP="00C451CB">
      <w:pPr>
        <w:rPr>
          <w:rFonts w:ascii="Open Sans" w:hAnsi="Open Sans" w:cs="Open Sans"/>
          <w:b/>
          <w:bCs/>
          <w:sz w:val="22"/>
          <w:szCs w:val="22"/>
        </w:rPr>
      </w:pPr>
    </w:p>
    <w:tbl>
      <w:tblPr>
        <w:tblStyle w:val="TableGrid"/>
        <w:tblW w:w="0" w:type="auto"/>
        <w:tblLook w:val="04A0" w:firstRow="1" w:lastRow="0" w:firstColumn="1" w:lastColumn="0" w:noHBand="0" w:noVBand="1"/>
      </w:tblPr>
      <w:tblGrid>
        <w:gridCol w:w="7195"/>
        <w:gridCol w:w="1260"/>
        <w:gridCol w:w="1759"/>
      </w:tblGrid>
      <w:tr w:rsidR="00703B1C" w14:paraId="35B56396" w14:textId="77777777" w:rsidTr="008F016D">
        <w:tc>
          <w:tcPr>
            <w:tcW w:w="7195" w:type="dxa"/>
          </w:tcPr>
          <w:p w14:paraId="19432B6F" w14:textId="59652FE7"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40E60F66"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51D89DD9" w14:textId="7BC174F4" w:rsidR="008F016D"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54E9A03C" w14:textId="16839ADC" w:rsidR="00703B1C" w:rsidRPr="00555E71"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759" w:type="dxa"/>
          </w:tcPr>
          <w:p w14:paraId="31DFB083" w14:textId="77777777" w:rsidR="00703B1C"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w:t>
            </w:r>
            <w:r w:rsidR="008F016D">
              <w:rPr>
                <w:rFonts w:ascii="Open Sans" w:hAnsi="Open Sans" w:cs="Open Sans"/>
                <w:b/>
                <w:bCs/>
                <w:sz w:val="22"/>
                <w:szCs w:val="22"/>
              </w:rPr>
              <w:t xml:space="preserve"> </w:t>
            </w:r>
            <w:r>
              <w:rPr>
                <w:rFonts w:ascii="Open Sans" w:hAnsi="Open Sans" w:cs="Open Sans"/>
                <w:b/>
                <w:bCs/>
                <w:sz w:val="22"/>
                <w:szCs w:val="22"/>
              </w:rPr>
              <w:t>Essential</w:t>
            </w:r>
          </w:p>
          <w:p w14:paraId="21B4F205" w14:textId="6D8368E1" w:rsidR="008F016D"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sidRPr="00555E71">
              <w:rPr>
                <w:rFonts w:ascii="Open Sans" w:hAnsi="Open Sans" w:cs="Open Sans"/>
                <w:sz w:val="22"/>
                <w:szCs w:val="22"/>
              </w:rPr>
              <w:t>(Note with x)</w:t>
            </w:r>
          </w:p>
        </w:tc>
      </w:tr>
      <w:tr w:rsidR="00703B1C" w14:paraId="7C4E5B93" w14:textId="77777777" w:rsidTr="008F016D">
        <w:trPr>
          <w:trHeight w:val="476"/>
        </w:trPr>
        <w:tc>
          <w:tcPr>
            <w:tcW w:w="7195" w:type="dxa"/>
          </w:tcPr>
          <w:p w14:paraId="0ABA4D0F" w14:textId="3C4B8551"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Priests must be able to have a day off.</w:t>
            </w:r>
          </w:p>
          <w:p w14:paraId="282AEA9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1175F71A"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759550E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7A840A0E" w14:textId="77777777" w:rsidTr="008F016D">
        <w:tc>
          <w:tcPr>
            <w:tcW w:w="7195" w:type="dxa"/>
          </w:tcPr>
          <w:p w14:paraId="651C21B1" w14:textId="130FA385"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Priests must take an annual retreat.</w:t>
            </w:r>
          </w:p>
          <w:p w14:paraId="034576EB"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1AEFD34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7D888C8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5A28E65E" w14:textId="77777777" w:rsidTr="008F016D">
        <w:tc>
          <w:tcPr>
            <w:tcW w:w="7195" w:type="dxa"/>
          </w:tcPr>
          <w:p w14:paraId="3682B465" w14:textId="1DC58972"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has a Pastoral Council and a Finance Council with representatives from each of the parishes in the Family (separate financial records maintained for each parish).</w:t>
            </w:r>
          </w:p>
          <w:p w14:paraId="4F4F638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33AA0DE8"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1DE44B49"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7AC1F5A6" w14:textId="77777777" w:rsidTr="008F016D">
        <w:tc>
          <w:tcPr>
            <w:tcW w:w="7195" w:type="dxa"/>
          </w:tcPr>
          <w:p w14:paraId="6E1A7C7D" w14:textId="0C7AC300"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Whenever possible, staff is unified to serve the entire Family, not just a specific parish.</w:t>
            </w:r>
          </w:p>
          <w:p w14:paraId="0926A72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2AE7FBDB"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20B5D53B"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FB7BB50" w14:textId="77777777" w:rsidTr="008F016D">
        <w:tc>
          <w:tcPr>
            <w:tcW w:w="7195" w:type="dxa"/>
          </w:tcPr>
          <w:p w14:paraId="7DF9CA80" w14:textId="38E850D0"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Priests, deacons, and lay leaders participate in ongoing formation for leadership.</w:t>
            </w:r>
          </w:p>
          <w:p w14:paraId="72DA9199"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260" w:type="dxa"/>
          </w:tcPr>
          <w:p w14:paraId="46109996"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05E0E4D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8AAD848" w14:textId="77777777" w:rsidTr="008F016D">
        <w:tc>
          <w:tcPr>
            <w:tcW w:w="7195" w:type="dxa"/>
          </w:tcPr>
          <w:p w14:paraId="6699B02C" w14:textId="78E8687E"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vicar serves 5 years prior to assignment as pastor.</w:t>
            </w:r>
          </w:p>
          <w:p w14:paraId="31086618" w14:textId="77777777"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p>
        </w:tc>
        <w:tc>
          <w:tcPr>
            <w:tcW w:w="1260" w:type="dxa"/>
          </w:tcPr>
          <w:p w14:paraId="2A4185F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2EBCB65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6AAFE3E" w14:textId="77777777" w:rsidTr="008F016D">
        <w:tc>
          <w:tcPr>
            <w:tcW w:w="7195" w:type="dxa"/>
          </w:tcPr>
          <w:p w14:paraId="060CC606" w14:textId="4A42A252"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A deanery-centric mechanism is created for scheduling of retired priests (need opportunity to say no)/ those without a parochial assignment.</w:t>
            </w:r>
          </w:p>
        </w:tc>
        <w:tc>
          <w:tcPr>
            <w:tcW w:w="1260" w:type="dxa"/>
          </w:tcPr>
          <w:p w14:paraId="33157586"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594A690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52B19396" w14:textId="77777777" w:rsidTr="008F016D">
        <w:tc>
          <w:tcPr>
            <w:tcW w:w="7195" w:type="dxa"/>
          </w:tcPr>
          <w:p w14:paraId="5C4C1C6D" w14:textId="17F4605D"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Deacons are assigned to a Family of Parishes</w:t>
            </w:r>
          </w:p>
        </w:tc>
        <w:tc>
          <w:tcPr>
            <w:tcW w:w="1260" w:type="dxa"/>
          </w:tcPr>
          <w:p w14:paraId="6EEB5E6E"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759" w:type="dxa"/>
          </w:tcPr>
          <w:p w14:paraId="5692A42F"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50384187" w14:textId="77777777" w:rsidR="00C27656" w:rsidRPr="00B96BC3" w:rsidRDefault="00C27656" w:rsidP="00C27656">
      <w:pPr>
        <w:spacing w:line="276" w:lineRule="auto"/>
        <w:rPr>
          <w:rFonts w:ascii="Open Sans" w:eastAsia="Open Sans" w:hAnsi="Open Sans" w:cs="Open Sans"/>
          <w:b/>
          <w:sz w:val="22"/>
          <w:szCs w:val="22"/>
        </w:rPr>
      </w:pPr>
    </w:p>
    <w:p w14:paraId="53BE2B18" w14:textId="77777777" w:rsidR="00EB55BA" w:rsidRPr="00B96BC3" w:rsidRDefault="00EB55BA"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p>
    <w:p w14:paraId="69D8FEF0" w14:textId="48071BB1"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3196D112" w14:textId="5123B2EE" w:rsidR="008837C9" w:rsidRPr="00B96BC3" w:rsidRDefault="008837C9" w:rsidP="00C27656">
      <w:pPr>
        <w:spacing w:line="276" w:lineRule="auto"/>
        <w:rPr>
          <w:rFonts w:ascii="Open Sans" w:eastAsia="Open Sans" w:hAnsi="Open Sans" w:cs="Open Sans"/>
          <w:b/>
          <w:sz w:val="22"/>
          <w:szCs w:val="22"/>
        </w:rPr>
      </w:pPr>
      <w:r w:rsidRPr="00B96BC3">
        <w:rPr>
          <w:rFonts w:ascii="Open Sans" w:eastAsia="Open Sans" w:hAnsi="Open Sans" w:cs="Open Sans"/>
          <w:b/>
          <w:sz w:val="22"/>
          <w:szCs w:val="22"/>
        </w:rPr>
        <w:br w:type="page"/>
      </w:r>
    </w:p>
    <w:p w14:paraId="386C8DA1" w14:textId="0A386C13" w:rsidR="002C05BA" w:rsidRPr="00B96BC3" w:rsidRDefault="00A14968" w:rsidP="00A14968">
      <w:pPr>
        <w:pBdr>
          <w:bar w:val="none" w:sz="0" w:color="auto"/>
        </w:pBdr>
        <w:rPr>
          <w:rFonts w:ascii="Open Sans" w:eastAsia="Open Sans" w:hAnsi="Open Sans" w:cs="Open Sans"/>
          <w:color w:val="000000"/>
          <w:sz w:val="22"/>
          <w:szCs w:val="22"/>
        </w:rPr>
      </w:pPr>
      <w:r w:rsidRPr="00B96BC3">
        <w:rPr>
          <w:rFonts w:ascii="Open Sans" w:eastAsia="Open Sans" w:hAnsi="Open Sans" w:cs="Open Sans"/>
          <w:b/>
          <w:color w:val="000000"/>
          <w:sz w:val="22"/>
          <w:szCs w:val="22"/>
        </w:rPr>
        <w:lastRenderedPageBreak/>
        <w:t xml:space="preserve">4. </w:t>
      </w:r>
      <w:r w:rsidR="002C05BA" w:rsidRPr="00B96BC3">
        <w:rPr>
          <w:rFonts w:ascii="Open Sans" w:eastAsia="Open Sans" w:hAnsi="Open Sans" w:cs="Open Sans"/>
          <w:b/>
          <w:color w:val="000000"/>
          <w:sz w:val="22"/>
          <w:szCs w:val="22"/>
        </w:rPr>
        <w:t>Stewardship</w:t>
      </w:r>
      <w:r w:rsidR="002C05BA" w:rsidRPr="00B96BC3">
        <w:rPr>
          <w:rFonts w:ascii="Open Sans" w:eastAsia="Open Sans" w:hAnsi="Open Sans" w:cs="Open Sans"/>
          <w:color w:val="000000"/>
          <w:sz w:val="22"/>
          <w:szCs w:val="22"/>
        </w:rPr>
        <w:t xml:space="preserve">: Families of Parishes are communities of grateful disciples. Recognizing God’s gifts, they use their talents, skills and resources to build up the Church and live as Christ’s </w:t>
      </w:r>
      <w:r w:rsidR="002C05BA" w:rsidRPr="00B96BC3">
        <w:rPr>
          <w:rFonts w:ascii="Open Sans" w:eastAsia="Open Sans" w:hAnsi="Open Sans" w:cs="Open Sans"/>
          <w:sz w:val="22"/>
          <w:szCs w:val="22"/>
        </w:rPr>
        <w:t>b</w:t>
      </w:r>
      <w:r w:rsidR="002C05BA" w:rsidRPr="00B96BC3">
        <w:rPr>
          <w:rFonts w:ascii="Open Sans" w:eastAsia="Open Sans" w:hAnsi="Open Sans" w:cs="Open Sans"/>
          <w:color w:val="000000"/>
          <w:sz w:val="22"/>
          <w:szCs w:val="22"/>
        </w:rPr>
        <w:t>ody in the world.</w:t>
      </w:r>
    </w:p>
    <w:p w14:paraId="13853ED4" w14:textId="59C911DB" w:rsidR="004021BC" w:rsidRPr="00B96BC3" w:rsidRDefault="004021BC">
      <w:pPr>
        <w:pStyle w:val="Body"/>
        <w:rPr>
          <w:rFonts w:ascii="Open Sans" w:eastAsia="Open Sans" w:hAnsi="Open Sans" w:cs="Open Sans"/>
          <w:b/>
          <w:bCs/>
          <w:sz w:val="22"/>
          <w:szCs w:val="22"/>
        </w:rPr>
      </w:pPr>
    </w:p>
    <w:p w14:paraId="11BEDBB3" w14:textId="75AF394B" w:rsidR="005B60B7" w:rsidRPr="00B96BC3" w:rsidRDefault="005B60B7">
      <w:pPr>
        <w:pStyle w:val="Body"/>
        <w:rPr>
          <w:rFonts w:ascii="Open Sans" w:eastAsia="Open Sans" w:hAnsi="Open Sans" w:cs="Open Sans"/>
          <w:b/>
          <w:bCs/>
          <w:sz w:val="22"/>
          <w:szCs w:val="22"/>
        </w:rPr>
      </w:pPr>
      <w:r w:rsidRPr="00B96BC3">
        <w:rPr>
          <w:rFonts w:ascii="Open Sans" w:eastAsia="Open Sans" w:hAnsi="Open Sans" w:cs="Open Sans"/>
          <w:b/>
          <w:bCs/>
          <w:sz w:val="22"/>
          <w:szCs w:val="22"/>
        </w:rPr>
        <w:t>Vision Points:</w:t>
      </w:r>
    </w:p>
    <w:p w14:paraId="13853ED5" w14:textId="77777777" w:rsidR="004021BC" w:rsidRPr="00B96BC3" w:rsidRDefault="00063F45" w:rsidP="005B60B7">
      <w:pPr>
        <w:pStyle w:val="ListParagraph"/>
        <w:numPr>
          <w:ilvl w:val="0"/>
          <w:numId w:val="26"/>
        </w:numPr>
        <w:spacing w:line="276" w:lineRule="auto"/>
        <w:rPr>
          <w:rFonts w:ascii="Open Sans" w:hAnsi="Open Sans" w:cs="Open Sans"/>
          <w:sz w:val="22"/>
          <w:szCs w:val="22"/>
        </w:rPr>
      </w:pPr>
      <w:r w:rsidRPr="00B96BC3">
        <w:rPr>
          <w:rFonts w:ascii="Open Sans" w:hAnsi="Open Sans" w:cs="Open Sans"/>
          <w:sz w:val="22"/>
          <w:szCs w:val="22"/>
        </w:rPr>
        <w:t>The parish is a community that warmly welcomes newcomers and offers hospitality to everyone.</w:t>
      </w:r>
    </w:p>
    <w:p w14:paraId="237D8B96" w14:textId="4D714895" w:rsidR="00F956B5" w:rsidRPr="00B96BC3" w:rsidRDefault="00063F45" w:rsidP="005B60B7">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 xml:space="preserve">Stewardship is fostered as a </w:t>
      </w:r>
      <w:r w:rsidR="00F956B5" w:rsidRPr="00B96BC3">
        <w:rPr>
          <w:rFonts w:ascii="Open Sans" w:hAnsi="Open Sans" w:cs="Open Sans"/>
          <w:sz w:val="22"/>
          <w:szCs w:val="22"/>
        </w:rPr>
        <w:t xml:space="preserve">spiritual </w:t>
      </w:r>
      <w:r w:rsidRPr="00B96BC3">
        <w:rPr>
          <w:rFonts w:ascii="Open Sans" w:hAnsi="Open Sans" w:cs="Open Sans"/>
          <w:sz w:val="22"/>
          <w:szCs w:val="22"/>
        </w:rPr>
        <w:t>way of lif</w:t>
      </w:r>
      <w:r w:rsidR="0008464D" w:rsidRPr="00B96BC3">
        <w:rPr>
          <w:rFonts w:ascii="Open Sans" w:hAnsi="Open Sans" w:cs="Open Sans"/>
          <w:sz w:val="22"/>
          <w:szCs w:val="22"/>
        </w:rPr>
        <w:t>e.</w:t>
      </w:r>
    </w:p>
    <w:p w14:paraId="13853ED6" w14:textId="45175E82" w:rsidR="004021BC" w:rsidRPr="00B96BC3" w:rsidRDefault="00F956B5" w:rsidP="005B60B7">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T</w:t>
      </w:r>
      <w:r w:rsidR="00063F45" w:rsidRPr="00B96BC3">
        <w:rPr>
          <w:rFonts w:ascii="Open Sans" w:hAnsi="Open Sans" w:cs="Open Sans"/>
          <w:sz w:val="22"/>
          <w:szCs w:val="22"/>
        </w:rPr>
        <w:t xml:space="preserve">he </w:t>
      </w:r>
      <w:r w:rsidR="008677A4" w:rsidRPr="00B96BC3">
        <w:rPr>
          <w:rFonts w:ascii="Open Sans" w:hAnsi="Open Sans" w:cs="Open Sans"/>
          <w:sz w:val="22"/>
          <w:szCs w:val="22"/>
        </w:rPr>
        <w:t>Family of P</w:t>
      </w:r>
      <w:r w:rsidR="00063F45" w:rsidRPr="00B96BC3">
        <w:rPr>
          <w:rFonts w:ascii="Open Sans" w:hAnsi="Open Sans" w:cs="Open Sans"/>
          <w:sz w:val="22"/>
          <w:szCs w:val="22"/>
        </w:rPr>
        <w:t>arish</w:t>
      </w:r>
      <w:r w:rsidR="008677A4" w:rsidRPr="00B96BC3">
        <w:rPr>
          <w:rFonts w:ascii="Open Sans" w:hAnsi="Open Sans" w:cs="Open Sans"/>
          <w:sz w:val="22"/>
          <w:szCs w:val="22"/>
        </w:rPr>
        <w:t>es</w:t>
      </w:r>
      <w:r w:rsidR="00063F45" w:rsidRPr="00B96BC3">
        <w:rPr>
          <w:rFonts w:ascii="Open Sans" w:hAnsi="Open Sans" w:cs="Open Sans"/>
          <w:sz w:val="22"/>
          <w:szCs w:val="22"/>
        </w:rPr>
        <w:t xml:space="preserve"> actively engages people as contributing members of the community</w:t>
      </w:r>
      <w:r w:rsidR="0008464D" w:rsidRPr="00B96BC3">
        <w:rPr>
          <w:rFonts w:ascii="Open Sans" w:hAnsi="Open Sans" w:cs="Open Sans"/>
          <w:sz w:val="22"/>
          <w:szCs w:val="22"/>
        </w:rPr>
        <w:t>; parishioners are encouraged to take leadership roles as appropriate and are offered formation to equip them as leaders.</w:t>
      </w:r>
    </w:p>
    <w:p w14:paraId="75E880E7" w14:textId="6DA92737" w:rsidR="00F956B5" w:rsidRPr="00B96BC3" w:rsidRDefault="00063F45" w:rsidP="00F956B5">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The parish forms people to hear and respond to God’s call in their lives – from the individual moments of each day to their overall purpose of living out their vocation.</w:t>
      </w:r>
    </w:p>
    <w:p w14:paraId="13853ED8" w14:textId="77777777" w:rsidR="004021BC" w:rsidRPr="00B96BC3" w:rsidRDefault="00063F45" w:rsidP="005B60B7">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Parishioners are formed as disciples who grow in gratitude and become willing to share their time, talents, faith, and resources within the parish and beyond it.</w:t>
      </w:r>
    </w:p>
    <w:p w14:paraId="13853ED9" w14:textId="2C91770F" w:rsidR="004021BC" w:rsidRPr="00B96BC3" w:rsidRDefault="00063F45" w:rsidP="005B60B7">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 xml:space="preserve">The parish actively engages people of all ages and stages of life and faith to contribute </w:t>
      </w:r>
      <w:proofErr w:type="gramStart"/>
      <w:r w:rsidRPr="00B96BC3">
        <w:rPr>
          <w:rFonts w:ascii="Open Sans" w:hAnsi="Open Sans" w:cs="Open Sans"/>
          <w:sz w:val="22"/>
          <w:szCs w:val="22"/>
        </w:rPr>
        <w:t>in</w:t>
      </w:r>
      <w:proofErr w:type="gramEnd"/>
      <w:r w:rsidRPr="00B96BC3">
        <w:rPr>
          <w:rFonts w:ascii="Open Sans" w:hAnsi="Open Sans" w:cs="Open Sans"/>
          <w:sz w:val="22"/>
          <w:szCs w:val="22"/>
        </w:rPr>
        <w:t xml:space="preserve"> ministry, service, and giving.</w:t>
      </w:r>
    </w:p>
    <w:p w14:paraId="639143BA" w14:textId="50CB0E77" w:rsidR="003B4993" w:rsidRPr="00B96BC3" w:rsidRDefault="0098551A" w:rsidP="005B60B7">
      <w:pPr>
        <w:pStyle w:val="Body"/>
        <w:numPr>
          <w:ilvl w:val="0"/>
          <w:numId w:val="26"/>
        </w:numPr>
        <w:tabs>
          <w:tab w:val="left" w:pos="20"/>
          <w:tab w:val="left" w:pos="360"/>
        </w:tabs>
        <w:spacing w:line="276" w:lineRule="auto"/>
        <w:rPr>
          <w:rFonts w:ascii="Open Sans" w:hAnsi="Open Sans" w:cs="Open Sans"/>
          <w:sz w:val="22"/>
          <w:szCs w:val="22"/>
        </w:rPr>
      </w:pPr>
      <w:r w:rsidRPr="00B96BC3">
        <w:rPr>
          <w:rFonts w:ascii="Open Sans" w:hAnsi="Open Sans" w:cs="Open Sans"/>
          <w:sz w:val="22"/>
          <w:szCs w:val="22"/>
        </w:rPr>
        <w:t>The Family of Parishes e</w:t>
      </w:r>
      <w:r w:rsidR="003B4993" w:rsidRPr="00B96BC3">
        <w:rPr>
          <w:rFonts w:ascii="Open Sans" w:hAnsi="Open Sans" w:cs="Open Sans"/>
          <w:sz w:val="22"/>
          <w:szCs w:val="22"/>
        </w:rPr>
        <w:t>ngage</w:t>
      </w:r>
      <w:r w:rsidRPr="00B96BC3">
        <w:rPr>
          <w:rFonts w:ascii="Open Sans" w:hAnsi="Open Sans" w:cs="Open Sans"/>
          <w:sz w:val="22"/>
          <w:szCs w:val="22"/>
        </w:rPr>
        <w:t>s</w:t>
      </w:r>
      <w:r w:rsidR="003B4993" w:rsidRPr="00B96BC3">
        <w:rPr>
          <w:rFonts w:ascii="Open Sans" w:hAnsi="Open Sans" w:cs="Open Sans"/>
          <w:sz w:val="22"/>
          <w:szCs w:val="22"/>
        </w:rPr>
        <w:t xml:space="preserve"> a broad and representative group in the parish to participate in the ongoing process of ministry development and the shaping of parish life.</w:t>
      </w:r>
    </w:p>
    <w:p w14:paraId="13853EDA" w14:textId="77777777" w:rsidR="004021BC" w:rsidRPr="00B96BC3" w:rsidRDefault="004021BC">
      <w:pPr>
        <w:pStyle w:val="Body"/>
        <w:spacing w:line="264" w:lineRule="auto"/>
        <w:rPr>
          <w:rFonts w:ascii="Open Sans" w:eastAsia="Open Sans" w:hAnsi="Open Sans" w:cs="Open Sans"/>
          <w:sz w:val="22"/>
          <w:szCs w:val="22"/>
        </w:rPr>
      </w:pPr>
    </w:p>
    <w:tbl>
      <w:tblPr>
        <w:tblStyle w:val="TableGrid"/>
        <w:tblW w:w="0" w:type="auto"/>
        <w:tblLook w:val="04A0" w:firstRow="1" w:lastRow="0" w:firstColumn="1" w:lastColumn="0" w:noHBand="0" w:noVBand="1"/>
      </w:tblPr>
      <w:tblGrid>
        <w:gridCol w:w="7105"/>
        <w:gridCol w:w="1170"/>
        <w:gridCol w:w="1939"/>
      </w:tblGrid>
      <w:tr w:rsidR="00703B1C" w14:paraId="465ECE5F" w14:textId="77777777" w:rsidTr="008F016D">
        <w:tc>
          <w:tcPr>
            <w:tcW w:w="7105" w:type="dxa"/>
          </w:tcPr>
          <w:p w14:paraId="3FC42022" w14:textId="19EB8584"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62119809"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27965650" w14:textId="5BFFB4A1" w:rsidR="008F016D"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58026962" w14:textId="4203D1D9" w:rsidR="00703B1C" w:rsidRPr="00555E71"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939" w:type="dxa"/>
          </w:tcPr>
          <w:p w14:paraId="30D6AE64" w14:textId="77777777" w:rsidR="00703B1C"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 Essential</w:t>
            </w:r>
          </w:p>
          <w:p w14:paraId="6F91C5D1" w14:textId="04044A2F" w:rsidR="008F016D" w:rsidRPr="00555E71"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(Note with x)</w:t>
            </w:r>
          </w:p>
        </w:tc>
      </w:tr>
      <w:tr w:rsidR="00703B1C" w14:paraId="2A0CA015" w14:textId="77777777" w:rsidTr="008F016D">
        <w:tc>
          <w:tcPr>
            <w:tcW w:w="7105" w:type="dxa"/>
          </w:tcPr>
          <w:p w14:paraId="3E1FFEA2" w14:textId="01EEA570"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should have a Stewardship committee/commission</w:t>
            </w:r>
          </w:p>
          <w:p w14:paraId="6C786ACF"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62A67ED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285D9AE9"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5FBE7DB" w14:textId="77777777" w:rsidTr="008F016D">
        <w:tc>
          <w:tcPr>
            <w:tcW w:w="7105" w:type="dxa"/>
          </w:tcPr>
          <w:p w14:paraId="41660B63" w14:textId="57EB4A83"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should have a vocations committee</w:t>
            </w:r>
          </w:p>
          <w:p w14:paraId="02CFB2EE"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170" w:type="dxa"/>
          </w:tcPr>
          <w:p w14:paraId="750FFF6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01C5A29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018AFE6A" w14:textId="77777777" w:rsidTr="008F016D">
        <w:tc>
          <w:tcPr>
            <w:tcW w:w="7105" w:type="dxa"/>
          </w:tcPr>
          <w:p w14:paraId="0749922E" w14:textId="25C6CBC4"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is fiscally accountable</w:t>
            </w:r>
          </w:p>
        </w:tc>
        <w:tc>
          <w:tcPr>
            <w:tcW w:w="1170" w:type="dxa"/>
          </w:tcPr>
          <w:p w14:paraId="2C79AEA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532D07A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028280D3" w14:textId="77777777" w:rsidTr="008F016D">
        <w:tc>
          <w:tcPr>
            <w:tcW w:w="7105" w:type="dxa"/>
          </w:tcPr>
          <w:p w14:paraId="0A004C26" w14:textId="39883580"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Families of Parishes develop a plan with a balanced budget and/or addresses indebtedness over a period of time</w:t>
            </w:r>
          </w:p>
        </w:tc>
        <w:tc>
          <w:tcPr>
            <w:tcW w:w="1170" w:type="dxa"/>
          </w:tcPr>
          <w:p w14:paraId="487612D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74BC9A9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6D6FF029" w14:textId="77777777" w:rsidTr="008F016D">
        <w:tc>
          <w:tcPr>
            <w:tcW w:w="7105" w:type="dxa"/>
          </w:tcPr>
          <w:p w14:paraId="1ADC1137" w14:textId="02B56A32"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School support x% of overall budget</w:t>
            </w:r>
          </w:p>
        </w:tc>
        <w:tc>
          <w:tcPr>
            <w:tcW w:w="1170" w:type="dxa"/>
          </w:tcPr>
          <w:p w14:paraId="078D2248"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4C68D994"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A7288DF" w14:textId="77777777" w:rsidTr="008F016D">
        <w:tc>
          <w:tcPr>
            <w:tcW w:w="7105" w:type="dxa"/>
          </w:tcPr>
          <w:p w14:paraId="267CD8EE" w14:textId="78CEE280"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Parishes support no more than x% of school budget</w:t>
            </w:r>
          </w:p>
        </w:tc>
        <w:tc>
          <w:tcPr>
            <w:tcW w:w="1170" w:type="dxa"/>
          </w:tcPr>
          <w:p w14:paraId="1E9AE8BF"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37DFA966"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6620D90" w14:textId="77777777" w:rsidTr="008F016D">
        <w:tc>
          <w:tcPr>
            <w:tcW w:w="7105" w:type="dxa"/>
          </w:tcPr>
          <w:p w14:paraId="0E0AB298" w14:textId="7BA51CDA"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Use of buildings – assessment of physical plant(s)</w:t>
            </w:r>
          </w:p>
        </w:tc>
        <w:tc>
          <w:tcPr>
            <w:tcW w:w="1170" w:type="dxa"/>
          </w:tcPr>
          <w:p w14:paraId="4B723481"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7755170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03F41763" w14:textId="77777777" w:rsidR="00F919C6" w:rsidRPr="00B96BC3" w:rsidRDefault="00F919C6" w:rsidP="0054352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rPr>
          <w:rFonts w:ascii="Open Sans" w:hAnsi="Open Sans" w:cs="Open Sans"/>
          <w:sz w:val="22"/>
          <w:szCs w:val="22"/>
        </w:rPr>
      </w:pPr>
    </w:p>
    <w:p w14:paraId="44B9379F" w14:textId="418810BC"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57BF497C" w14:textId="77777777" w:rsidR="008F30FF" w:rsidRPr="00B96BC3" w:rsidRDefault="008F30FF" w:rsidP="008F30FF">
      <w:pPr>
        <w:spacing w:line="276" w:lineRule="auto"/>
        <w:rPr>
          <w:rFonts w:ascii="Open Sans" w:eastAsia="Open Sans" w:hAnsi="Open Sans" w:cs="Open Sans"/>
          <w:b/>
          <w:sz w:val="22"/>
          <w:szCs w:val="22"/>
        </w:rPr>
      </w:pPr>
    </w:p>
    <w:p w14:paraId="746E7959" w14:textId="6B73CAFF" w:rsidR="008837C9" w:rsidRPr="00B96BC3" w:rsidRDefault="008837C9" w:rsidP="008F30FF">
      <w:pPr>
        <w:spacing w:line="276" w:lineRule="auto"/>
        <w:rPr>
          <w:rFonts w:ascii="Open Sans" w:eastAsia="Open Sans" w:hAnsi="Open Sans" w:cs="Open Sans"/>
          <w:b/>
          <w:sz w:val="22"/>
          <w:szCs w:val="22"/>
        </w:rPr>
      </w:pPr>
      <w:r w:rsidRPr="00B96BC3">
        <w:rPr>
          <w:rFonts w:ascii="Open Sans" w:eastAsia="Open Sans" w:hAnsi="Open Sans" w:cs="Open Sans"/>
          <w:b/>
          <w:sz w:val="22"/>
          <w:szCs w:val="22"/>
        </w:rPr>
        <w:br w:type="page"/>
      </w:r>
    </w:p>
    <w:p w14:paraId="7707D2AA" w14:textId="1CD07028" w:rsidR="001968D1" w:rsidRPr="00B96BC3" w:rsidRDefault="00A14968" w:rsidP="00A14968">
      <w:pPr>
        <w:pBdr>
          <w:bar w:val="none" w:sz="0" w:color="auto"/>
        </w:pBdr>
        <w:rPr>
          <w:rFonts w:ascii="Open Sans" w:eastAsia="Open Sans" w:hAnsi="Open Sans" w:cs="Open Sans"/>
          <w:color w:val="000000"/>
          <w:sz w:val="22"/>
          <w:szCs w:val="22"/>
        </w:rPr>
      </w:pPr>
      <w:r w:rsidRPr="00B96BC3">
        <w:rPr>
          <w:rFonts w:ascii="Open Sans" w:eastAsia="Open Sans" w:hAnsi="Open Sans" w:cs="Open Sans"/>
          <w:b/>
          <w:color w:val="000000"/>
          <w:sz w:val="22"/>
          <w:szCs w:val="22"/>
        </w:rPr>
        <w:lastRenderedPageBreak/>
        <w:t xml:space="preserve">5. </w:t>
      </w:r>
      <w:r w:rsidR="001968D1" w:rsidRPr="00B96BC3">
        <w:rPr>
          <w:rFonts w:ascii="Open Sans" w:eastAsia="Open Sans" w:hAnsi="Open Sans" w:cs="Open Sans"/>
          <w:b/>
          <w:color w:val="000000"/>
          <w:sz w:val="22"/>
          <w:szCs w:val="22"/>
        </w:rPr>
        <w:t>Evangelization</w:t>
      </w:r>
      <w:r w:rsidR="001968D1" w:rsidRPr="00B96BC3">
        <w:rPr>
          <w:rFonts w:ascii="Open Sans" w:eastAsia="Open Sans" w:hAnsi="Open Sans" w:cs="Open Sans"/>
          <w:color w:val="000000"/>
          <w:sz w:val="22"/>
          <w:szCs w:val="22"/>
        </w:rPr>
        <w:t xml:space="preserve">: As centers of missionary outreach, Families of Parishes find new ways to foster discipleship among all the baptized. Schools, </w:t>
      </w:r>
      <w:r w:rsidR="00B55A39" w:rsidRPr="00B96BC3">
        <w:rPr>
          <w:rFonts w:ascii="Open Sans" w:eastAsia="Open Sans" w:hAnsi="Open Sans" w:cs="Open Sans"/>
          <w:color w:val="000000"/>
          <w:sz w:val="22"/>
          <w:szCs w:val="22"/>
        </w:rPr>
        <w:t xml:space="preserve">parishes, </w:t>
      </w:r>
      <w:r w:rsidR="001968D1" w:rsidRPr="00B96BC3">
        <w:rPr>
          <w:rFonts w:ascii="Open Sans" w:eastAsia="Open Sans" w:hAnsi="Open Sans" w:cs="Open Sans"/>
          <w:color w:val="000000"/>
          <w:sz w:val="22"/>
          <w:szCs w:val="22"/>
        </w:rPr>
        <w:t>and indeed the domestic Church itself are centers of this essential work.</w:t>
      </w:r>
    </w:p>
    <w:p w14:paraId="13853EDC" w14:textId="1A280784" w:rsidR="004021BC" w:rsidRPr="00B96BC3" w:rsidRDefault="004021BC">
      <w:pPr>
        <w:pStyle w:val="Body"/>
        <w:spacing w:line="264" w:lineRule="auto"/>
        <w:rPr>
          <w:rFonts w:ascii="Open Sans" w:eastAsia="Open Sans" w:hAnsi="Open Sans" w:cs="Open Sans"/>
          <w:sz w:val="22"/>
          <w:szCs w:val="22"/>
        </w:rPr>
      </w:pPr>
    </w:p>
    <w:p w14:paraId="0CB514AB" w14:textId="7C708484" w:rsidR="005B60B7" w:rsidRPr="00B96BC3" w:rsidRDefault="005B60B7">
      <w:pPr>
        <w:pStyle w:val="Body"/>
        <w:spacing w:line="264" w:lineRule="auto"/>
        <w:rPr>
          <w:rFonts w:ascii="Open Sans" w:eastAsia="Open Sans" w:hAnsi="Open Sans" w:cs="Open Sans"/>
          <w:b/>
          <w:bCs/>
          <w:sz w:val="22"/>
          <w:szCs w:val="22"/>
        </w:rPr>
      </w:pPr>
      <w:r w:rsidRPr="00B96BC3">
        <w:rPr>
          <w:rFonts w:ascii="Open Sans" w:eastAsia="Open Sans" w:hAnsi="Open Sans" w:cs="Open Sans"/>
          <w:b/>
          <w:bCs/>
          <w:sz w:val="22"/>
          <w:szCs w:val="22"/>
        </w:rPr>
        <w:t>Vision Points:</w:t>
      </w:r>
    </w:p>
    <w:p w14:paraId="27F22187" w14:textId="68059A3A" w:rsidR="00C91D75" w:rsidRPr="00B96BC3" w:rsidRDefault="00C91D75" w:rsidP="005B60B7">
      <w:pPr>
        <w:pStyle w:val="Body"/>
        <w:numPr>
          <w:ilvl w:val="0"/>
          <w:numId w:val="28"/>
        </w:numPr>
        <w:spacing w:line="276" w:lineRule="auto"/>
        <w:rPr>
          <w:rFonts w:ascii="Open Sans" w:hAnsi="Open Sans" w:cs="Open Sans"/>
          <w:sz w:val="22"/>
          <w:szCs w:val="22"/>
        </w:rPr>
      </w:pPr>
      <w:r w:rsidRPr="00B96BC3">
        <w:rPr>
          <w:rFonts w:ascii="Open Sans" w:hAnsi="Open Sans" w:cs="Open Sans"/>
          <w:sz w:val="22"/>
          <w:szCs w:val="22"/>
        </w:rPr>
        <w:t>The parish has a simple and clear discipleship process that evangelizes, establishes disciples, and equips the laity for personal apostolate</w:t>
      </w:r>
      <w:r w:rsidR="00E6629A" w:rsidRPr="00B96BC3">
        <w:rPr>
          <w:rFonts w:ascii="Open Sans" w:hAnsi="Open Sans" w:cs="Open Sans"/>
          <w:sz w:val="22"/>
          <w:szCs w:val="22"/>
        </w:rPr>
        <w:t xml:space="preserve"> and vocation</w:t>
      </w:r>
      <w:r w:rsidRPr="00B96BC3">
        <w:rPr>
          <w:rFonts w:ascii="Open Sans" w:hAnsi="Open Sans" w:cs="Open Sans"/>
          <w:sz w:val="22"/>
          <w:szCs w:val="22"/>
        </w:rPr>
        <w:t>.</w:t>
      </w:r>
    </w:p>
    <w:p w14:paraId="13853EDD" w14:textId="1E832368" w:rsidR="004021BC" w:rsidRPr="00B96BC3" w:rsidRDefault="00063F45" w:rsidP="005B60B7">
      <w:pPr>
        <w:pStyle w:val="Body"/>
        <w:numPr>
          <w:ilvl w:val="0"/>
          <w:numId w:val="28"/>
        </w:numPr>
        <w:spacing w:line="276" w:lineRule="auto"/>
        <w:rPr>
          <w:rFonts w:ascii="Open Sans" w:hAnsi="Open Sans" w:cs="Open Sans"/>
          <w:sz w:val="22"/>
          <w:szCs w:val="22"/>
        </w:rPr>
      </w:pPr>
      <w:r w:rsidRPr="00B96BC3">
        <w:rPr>
          <w:rFonts w:ascii="Open Sans" w:hAnsi="Open Sans" w:cs="Open Sans"/>
          <w:sz w:val="22"/>
          <w:szCs w:val="22"/>
        </w:rPr>
        <w:t>The pastor with his leaders prioritizes prayer, formation, and discernment in order to allow the Holy Spirit to inspire missionary activity.</w:t>
      </w:r>
    </w:p>
    <w:p w14:paraId="13853EDE" w14:textId="5A36E788" w:rsidR="004021BC" w:rsidRPr="00B96BC3" w:rsidRDefault="00063F45" w:rsidP="005B60B7">
      <w:pPr>
        <w:pStyle w:val="Body"/>
        <w:numPr>
          <w:ilvl w:val="0"/>
          <w:numId w:val="28"/>
        </w:numPr>
        <w:spacing w:line="276" w:lineRule="auto"/>
        <w:rPr>
          <w:rFonts w:ascii="Open Sans" w:hAnsi="Open Sans" w:cs="Open Sans"/>
          <w:sz w:val="22"/>
          <w:szCs w:val="22"/>
        </w:rPr>
      </w:pPr>
      <w:r w:rsidRPr="00B96BC3">
        <w:rPr>
          <w:rFonts w:ascii="Open Sans" w:hAnsi="Open Sans" w:cs="Open Sans"/>
          <w:sz w:val="22"/>
          <w:szCs w:val="22"/>
        </w:rPr>
        <w:t xml:space="preserve">The </w:t>
      </w:r>
      <w:r w:rsidR="00BB63BF" w:rsidRPr="00B96BC3">
        <w:rPr>
          <w:rFonts w:ascii="Open Sans" w:hAnsi="Open Sans" w:cs="Open Sans"/>
          <w:sz w:val="22"/>
          <w:szCs w:val="22"/>
        </w:rPr>
        <w:t>F</w:t>
      </w:r>
      <w:r w:rsidRPr="00B96BC3">
        <w:rPr>
          <w:rFonts w:ascii="Open Sans" w:hAnsi="Open Sans" w:cs="Open Sans"/>
          <w:sz w:val="22"/>
          <w:szCs w:val="22"/>
        </w:rPr>
        <w:t xml:space="preserve">amily of </w:t>
      </w:r>
      <w:r w:rsidR="00BB63BF" w:rsidRPr="00B96BC3">
        <w:rPr>
          <w:rFonts w:ascii="Open Sans" w:hAnsi="Open Sans" w:cs="Open Sans"/>
          <w:sz w:val="22"/>
          <w:szCs w:val="22"/>
        </w:rPr>
        <w:t>P</w:t>
      </w:r>
      <w:r w:rsidRPr="00B96BC3">
        <w:rPr>
          <w:rFonts w:ascii="Open Sans" w:hAnsi="Open Sans" w:cs="Open Sans"/>
          <w:sz w:val="22"/>
          <w:szCs w:val="22"/>
        </w:rPr>
        <w:t>arishes invests time and resources in the evangelization of young people and their families.</w:t>
      </w:r>
    </w:p>
    <w:p w14:paraId="3A81E936" w14:textId="58B5BA2A" w:rsidR="009B0EF3" w:rsidRPr="00B96BC3" w:rsidRDefault="00063F45" w:rsidP="00675EC1">
      <w:pPr>
        <w:pStyle w:val="Body"/>
        <w:numPr>
          <w:ilvl w:val="0"/>
          <w:numId w:val="28"/>
        </w:numPr>
        <w:spacing w:line="276" w:lineRule="auto"/>
        <w:rPr>
          <w:rFonts w:ascii="Open Sans" w:hAnsi="Open Sans" w:cs="Open Sans"/>
          <w:sz w:val="22"/>
          <w:szCs w:val="22"/>
        </w:rPr>
      </w:pPr>
      <w:r w:rsidRPr="00B96BC3">
        <w:rPr>
          <w:rFonts w:ascii="Open Sans" w:hAnsi="Open Sans" w:cs="Open Sans"/>
          <w:sz w:val="22"/>
          <w:szCs w:val="22"/>
        </w:rPr>
        <w:t>Catholic schools are an essential ministry of the parish by being an “effective vehicle of total Christian formation” for young people and their families.</w:t>
      </w:r>
    </w:p>
    <w:p w14:paraId="4EB3CEC6" w14:textId="70C3F3AB" w:rsidR="003B4993" w:rsidRPr="00B96BC3" w:rsidRDefault="003B4993" w:rsidP="00675EC1">
      <w:pPr>
        <w:pStyle w:val="Body"/>
        <w:numPr>
          <w:ilvl w:val="0"/>
          <w:numId w:val="28"/>
        </w:numPr>
        <w:spacing w:line="276" w:lineRule="auto"/>
        <w:rPr>
          <w:rFonts w:ascii="Open Sans" w:hAnsi="Open Sans" w:cs="Open Sans"/>
          <w:sz w:val="22"/>
          <w:szCs w:val="22"/>
        </w:rPr>
      </w:pPr>
      <w:r w:rsidRPr="00B96BC3">
        <w:rPr>
          <w:rFonts w:ascii="Open Sans" w:hAnsi="Open Sans" w:cs="Open Sans"/>
          <w:sz w:val="22"/>
          <w:szCs w:val="22"/>
        </w:rPr>
        <w:t>Catholic schools are models of Catholic teaching, doctrine, and mission.</w:t>
      </w:r>
    </w:p>
    <w:p w14:paraId="3B4BB1C8" w14:textId="10934CB9" w:rsidR="009B0EF3" w:rsidRPr="00B96BC3" w:rsidRDefault="009B0EF3" w:rsidP="009B0EF3">
      <w:pPr>
        <w:pStyle w:val="Default"/>
        <w:numPr>
          <w:ilvl w:val="0"/>
          <w:numId w:val="28"/>
        </w:numPr>
        <w:spacing w:before="0" w:line="264" w:lineRule="auto"/>
        <w:rPr>
          <w:rFonts w:ascii="Open Sans" w:hAnsi="Open Sans" w:cs="Open Sans"/>
        </w:rPr>
      </w:pPr>
      <w:r w:rsidRPr="00B96BC3">
        <w:rPr>
          <w:rFonts w:ascii="Open Sans" w:hAnsi="Open Sans" w:cs="Open Sans"/>
        </w:rPr>
        <w:t>Parishes and schools form people to respond to the call to holiness; in answering this call, the people have a passion for vocational discernment</w:t>
      </w:r>
      <w:r w:rsidR="003B4993" w:rsidRPr="00B96BC3">
        <w:rPr>
          <w:rFonts w:ascii="Open Sans" w:hAnsi="Open Sans" w:cs="Open Sans"/>
        </w:rPr>
        <w:t>.</w:t>
      </w:r>
    </w:p>
    <w:p w14:paraId="52F6EF7D" w14:textId="77777777" w:rsidR="00A16C17" w:rsidRPr="00B96BC3" w:rsidRDefault="00A16C17" w:rsidP="00C451CB">
      <w:pPr>
        <w:rPr>
          <w:rFonts w:ascii="Open Sans" w:hAnsi="Open Sans" w:cs="Open Sans"/>
          <w:b/>
          <w:bCs/>
          <w:sz w:val="22"/>
          <w:szCs w:val="22"/>
        </w:rPr>
      </w:pPr>
    </w:p>
    <w:tbl>
      <w:tblPr>
        <w:tblStyle w:val="TableGrid"/>
        <w:tblW w:w="0" w:type="auto"/>
        <w:tblLook w:val="04A0" w:firstRow="1" w:lastRow="0" w:firstColumn="1" w:lastColumn="0" w:noHBand="0" w:noVBand="1"/>
      </w:tblPr>
      <w:tblGrid>
        <w:gridCol w:w="6925"/>
        <w:gridCol w:w="1440"/>
        <w:gridCol w:w="1849"/>
      </w:tblGrid>
      <w:tr w:rsidR="00703B1C" w14:paraId="259BDCBC" w14:textId="77777777" w:rsidTr="008F016D">
        <w:tc>
          <w:tcPr>
            <w:tcW w:w="6925" w:type="dxa"/>
          </w:tcPr>
          <w:p w14:paraId="0850C618" w14:textId="7B6DCF33"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1DCC339A"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440" w:type="dxa"/>
          </w:tcPr>
          <w:p w14:paraId="1F11B10F" w14:textId="5829C033" w:rsidR="008F016D"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3DE46D38" w14:textId="44918E6C" w:rsidR="00703B1C" w:rsidRPr="00555E71"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849" w:type="dxa"/>
          </w:tcPr>
          <w:p w14:paraId="2B604373" w14:textId="77777777" w:rsidR="00703B1C"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 Essential</w:t>
            </w:r>
          </w:p>
          <w:p w14:paraId="7F3EC1C0" w14:textId="270854F1" w:rsidR="008F016D" w:rsidRPr="00555E71"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(Note with x)</w:t>
            </w:r>
          </w:p>
        </w:tc>
      </w:tr>
      <w:tr w:rsidR="00703B1C" w14:paraId="66088FA9" w14:textId="77777777" w:rsidTr="008F016D">
        <w:tc>
          <w:tcPr>
            <w:tcW w:w="6925" w:type="dxa"/>
          </w:tcPr>
          <w:p w14:paraId="676FE70B" w14:textId="05BDB414"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must have a Catholic elementary school</w:t>
            </w:r>
          </w:p>
          <w:p w14:paraId="4AFF8D8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440" w:type="dxa"/>
          </w:tcPr>
          <w:p w14:paraId="48E54989"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849" w:type="dxa"/>
          </w:tcPr>
          <w:p w14:paraId="1F42F04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27818B4C" w14:textId="77777777" w:rsidTr="008F016D">
        <w:tc>
          <w:tcPr>
            <w:tcW w:w="6925" w:type="dxa"/>
          </w:tcPr>
          <w:p w14:paraId="717C2540" w14:textId="374EE4C6"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should have an Evangelization committee/commission; responsibilities include attention to sacramental formation and preparation as well as catechesis</w:t>
            </w:r>
          </w:p>
          <w:p w14:paraId="42AE06CE"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440" w:type="dxa"/>
          </w:tcPr>
          <w:p w14:paraId="2947DEBC"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849" w:type="dxa"/>
          </w:tcPr>
          <w:p w14:paraId="45389A3A"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1955F569" w14:textId="77777777" w:rsidTr="008F016D">
        <w:tc>
          <w:tcPr>
            <w:tcW w:w="6925" w:type="dxa"/>
          </w:tcPr>
          <w:p w14:paraId="369BA126" w14:textId="7B2BCCCB"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has processes in place to invite and form returning Catholics</w:t>
            </w:r>
          </w:p>
        </w:tc>
        <w:tc>
          <w:tcPr>
            <w:tcW w:w="1440" w:type="dxa"/>
          </w:tcPr>
          <w:p w14:paraId="0B82032D"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849" w:type="dxa"/>
          </w:tcPr>
          <w:p w14:paraId="15C09D0F"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7D7A60CC" w14:textId="77777777" w:rsidTr="008F016D">
        <w:tc>
          <w:tcPr>
            <w:tcW w:w="6925" w:type="dxa"/>
          </w:tcPr>
          <w:p w14:paraId="31928FE2" w14:textId="0E674368"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is attentive to ecumenical relations in their community</w:t>
            </w:r>
          </w:p>
        </w:tc>
        <w:tc>
          <w:tcPr>
            <w:tcW w:w="1440" w:type="dxa"/>
          </w:tcPr>
          <w:p w14:paraId="5EA6AC83"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849" w:type="dxa"/>
          </w:tcPr>
          <w:p w14:paraId="3B350E82"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13853EE2" w14:textId="77777777" w:rsidR="004021BC" w:rsidRPr="00B96BC3" w:rsidRDefault="004021BC">
      <w:pPr>
        <w:pStyle w:val="Body"/>
        <w:rPr>
          <w:rFonts w:ascii="Open Sans" w:eastAsia="Open Sans" w:hAnsi="Open Sans" w:cs="Open Sans"/>
          <w:sz w:val="22"/>
          <w:szCs w:val="22"/>
        </w:rPr>
      </w:pPr>
    </w:p>
    <w:p w14:paraId="7422D929" w14:textId="77777777" w:rsidR="00EB55BA" w:rsidRPr="00B96BC3" w:rsidRDefault="00EB55BA"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p>
    <w:p w14:paraId="1097A0F6" w14:textId="664B5C5A"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1C8E9AC6" w14:textId="77777777" w:rsidR="008837C9" w:rsidRPr="00B96BC3" w:rsidRDefault="008837C9">
      <w:pPr>
        <w:rPr>
          <w:rFonts w:ascii="Open Sans" w:eastAsia="Open Sans" w:hAnsi="Open Sans" w:cs="Open Sans"/>
          <w:b/>
          <w:color w:val="000000"/>
          <w:sz w:val="22"/>
          <w:szCs w:val="22"/>
        </w:rPr>
      </w:pPr>
      <w:r w:rsidRPr="00B96BC3">
        <w:rPr>
          <w:rFonts w:ascii="Open Sans" w:eastAsia="Open Sans" w:hAnsi="Open Sans" w:cs="Open Sans"/>
          <w:b/>
          <w:color w:val="000000"/>
          <w:sz w:val="22"/>
          <w:szCs w:val="22"/>
        </w:rPr>
        <w:br w:type="page"/>
      </w:r>
    </w:p>
    <w:p w14:paraId="7D37DC28" w14:textId="4D324504" w:rsidR="009B52A6" w:rsidRPr="00B96BC3" w:rsidRDefault="00A14968" w:rsidP="00A14968">
      <w:pPr>
        <w:pBdr>
          <w:bar w:val="none" w:sz="0" w:color="auto"/>
        </w:pBdr>
        <w:spacing w:line="264" w:lineRule="auto"/>
        <w:rPr>
          <w:rFonts w:ascii="Open Sans" w:eastAsia="Open Sans" w:hAnsi="Open Sans" w:cs="Open Sans"/>
          <w:color w:val="000000"/>
          <w:sz w:val="22"/>
          <w:szCs w:val="22"/>
        </w:rPr>
      </w:pPr>
      <w:r w:rsidRPr="00B96BC3">
        <w:rPr>
          <w:rFonts w:ascii="Open Sans" w:eastAsia="Open Sans" w:hAnsi="Open Sans" w:cs="Open Sans"/>
          <w:b/>
          <w:color w:val="000000"/>
          <w:sz w:val="22"/>
          <w:szCs w:val="22"/>
        </w:rPr>
        <w:lastRenderedPageBreak/>
        <w:t xml:space="preserve">6. </w:t>
      </w:r>
      <w:r w:rsidR="009B52A6" w:rsidRPr="00B96BC3">
        <w:rPr>
          <w:rFonts w:ascii="Open Sans" w:eastAsia="Open Sans" w:hAnsi="Open Sans" w:cs="Open Sans"/>
          <w:b/>
          <w:color w:val="000000"/>
          <w:sz w:val="22"/>
          <w:szCs w:val="22"/>
        </w:rPr>
        <w:t>Love in Action</w:t>
      </w:r>
      <w:r w:rsidR="009B52A6" w:rsidRPr="00B96BC3">
        <w:rPr>
          <w:rFonts w:ascii="Open Sans" w:eastAsia="Open Sans" w:hAnsi="Open Sans" w:cs="Open Sans"/>
          <w:color w:val="000000"/>
          <w:sz w:val="22"/>
          <w:szCs w:val="22"/>
        </w:rPr>
        <w:t>: Families of Parishes will be communities of charity and justice, serving those most in need and working to change systems that oppress and marginalize.</w:t>
      </w:r>
    </w:p>
    <w:p w14:paraId="13853EE4" w14:textId="0398C12E" w:rsidR="004021BC" w:rsidRPr="00B96BC3" w:rsidRDefault="004021BC">
      <w:pPr>
        <w:pStyle w:val="Body"/>
        <w:spacing w:line="264" w:lineRule="auto"/>
        <w:rPr>
          <w:rFonts w:ascii="Open Sans" w:eastAsia="Open Sans" w:hAnsi="Open Sans" w:cs="Open Sans"/>
          <w:sz w:val="22"/>
          <w:szCs w:val="22"/>
        </w:rPr>
      </w:pPr>
    </w:p>
    <w:p w14:paraId="1637B3B1" w14:textId="6E4DFD0F" w:rsidR="005B60B7" w:rsidRPr="00B96BC3" w:rsidRDefault="005B60B7">
      <w:pPr>
        <w:pStyle w:val="Body"/>
        <w:spacing w:line="264" w:lineRule="auto"/>
        <w:rPr>
          <w:rFonts w:ascii="Open Sans" w:eastAsia="Open Sans" w:hAnsi="Open Sans" w:cs="Open Sans"/>
          <w:b/>
          <w:bCs/>
          <w:sz w:val="22"/>
          <w:szCs w:val="22"/>
        </w:rPr>
      </w:pPr>
      <w:r w:rsidRPr="00B96BC3">
        <w:rPr>
          <w:rFonts w:ascii="Open Sans" w:eastAsia="Open Sans" w:hAnsi="Open Sans" w:cs="Open Sans"/>
          <w:b/>
          <w:bCs/>
          <w:sz w:val="22"/>
          <w:szCs w:val="22"/>
        </w:rPr>
        <w:t>Vision Points:</w:t>
      </w:r>
    </w:p>
    <w:p w14:paraId="3285E6FE" w14:textId="77288AC0" w:rsidR="00041887" w:rsidRPr="00B96BC3" w:rsidRDefault="00041887" w:rsidP="00041887">
      <w:pPr>
        <w:pStyle w:val="body0"/>
        <w:numPr>
          <w:ilvl w:val="0"/>
          <w:numId w:val="30"/>
        </w:numPr>
        <w:spacing w:before="0" w:beforeAutospacing="0" w:after="0" w:afterAutospacing="0" w:line="276" w:lineRule="auto"/>
        <w:rPr>
          <w:rFonts w:ascii="Open Sans" w:hAnsi="Open Sans" w:cs="Open Sans"/>
          <w:color w:val="000000"/>
          <w:sz w:val="22"/>
          <w:szCs w:val="22"/>
        </w:rPr>
      </w:pPr>
      <w:r w:rsidRPr="00B96BC3">
        <w:rPr>
          <w:rFonts w:ascii="Open Sans" w:hAnsi="Open Sans" w:cs="Open Sans"/>
          <w:color w:val="000000"/>
          <w:sz w:val="22"/>
          <w:szCs w:val="22"/>
        </w:rPr>
        <w:t>The Families of Parishes seek ways to recognize the human dignity of each person, especially the unborn; the stranger; persons who are elderly, sick, poor, imprisoned, and marginalized; persons with disabilities; and persons of all races and cultures.</w:t>
      </w:r>
    </w:p>
    <w:p w14:paraId="55FB6B99" w14:textId="75C61A62" w:rsidR="00041887" w:rsidRPr="00B96BC3" w:rsidRDefault="00041887" w:rsidP="00041887">
      <w:pPr>
        <w:pStyle w:val="body0"/>
        <w:numPr>
          <w:ilvl w:val="0"/>
          <w:numId w:val="30"/>
        </w:numPr>
        <w:spacing w:before="0" w:beforeAutospacing="0" w:after="0" w:afterAutospacing="0" w:line="276" w:lineRule="auto"/>
        <w:rPr>
          <w:rFonts w:ascii="Open Sans" w:hAnsi="Open Sans" w:cs="Open Sans"/>
          <w:color w:val="000000"/>
          <w:sz w:val="22"/>
          <w:szCs w:val="22"/>
        </w:rPr>
      </w:pPr>
      <w:r w:rsidRPr="00B96BC3">
        <w:rPr>
          <w:rFonts w:ascii="Open Sans" w:hAnsi="Open Sans" w:cs="Open Sans"/>
          <w:color w:val="000000"/>
          <w:sz w:val="22"/>
          <w:szCs w:val="22"/>
        </w:rPr>
        <w:t>The Famil</w:t>
      </w:r>
      <w:r w:rsidR="00A16C17" w:rsidRPr="00B96BC3">
        <w:rPr>
          <w:rFonts w:ascii="Open Sans" w:hAnsi="Open Sans" w:cs="Open Sans"/>
          <w:color w:val="000000"/>
          <w:sz w:val="22"/>
          <w:szCs w:val="22"/>
        </w:rPr>
        <w:t>ies</w:t>
      </w:r>
      <w:r w:rsidRPr="00B96BC3">
        <w:rPr>
          <w:rFonts w:ascii="Open Sans" w:hAnsi="Open Sans" w:cs="Open Sans"/>
          <w:color w:val="000000"/>
          <w:sz w:val="22"/>
          <w:szCs w:val="22"/>
        </w:rPr>
        <w:t xml:space="preserve"> of Parishes actively facilitate the affirmation, inclusion, and meaningful participation of all Catholics in the community of faith.</w:t>
      </w:r>
    </w:p>
    <w:p w14:paraId="295BB7CE" w14:textId="7D4B4850" w:rsidR="00041887" w:rsidRPr="00B96BC3" w:rsidRDefault="00041887" w:rsidP="00041887">
      <w:pPr>
        <w:pStyle w:val="body0"/>
        <w:numPr>
          <w:ilvl w:val="0"/>
          <w:numId w:val="30"/>
        </w:numPr>
        <w:spacing w:before="0" w:beforeAutospacing="0" w:after="0" w:afterAutospacing="0" w:line="276" w:lineRule="auto"/>
        <w:rPr>
          <w:rFonts w:ascii="Open Sans" w:hAnsi="Open Sans" w:cs="Open Sans"/>
          <w:color w:val="000000"/>
          <w:sz w:val="22"/>
          <w:szCs w:val="22"/>
        </w:rPr>
      </w:pPr>
      <w:r w:rsidRPr="00B96BC3">
        <w:rPr>
          <w:rFonts w:ascii="Open Sans" w:hAnsi="Open Sans" w:cs="Open Sans"/>
          <w:color w:val="000000"/>
          <w:sz w:val="22"/>
          <w:szCs w:val="22"/>
        </w:rPr>
        <w:t>Families of Parishes understand that ministries of charity and justice flow necessarily from our sacramental life, for as Pope Benedict XVI</w:t>
      </w:r>
      <w:r w:rsidRPr="00B96BC3">
        <w:rPr>
          <w:rStyle w:val="apple-converted-space"/>
          <w:rFonts w:ascii="Open Sans" w:hAnsi="Open Sans" w:cs="Open Sans"/>
          <w:color w:val="000000"/>
          <w:sz w:val="22"/>
          <w:szCs w:val="22"/>
        </w:rPr>
        <w:t> </w:t>
      </w:r>
      <w:r w:rsidRPr="00B96BC3">
        <w:rPr>
          <w:rFonts w:ascii="Open Sans" w:hAnsi="Open Sans" w:cs="Open Sans"/>
          <w:color w:val="000000"/>
          <w:sz w:val="22"/>
          <w:szCs w:val="22"/>
        </w:rPr>
        <w:t>said, “For the Church, charity is not a kind of welfare activity which could equally well be left to others, but is a part of her nature, an indispensable expression of her very being.” (</w:t>
      </w:r>
      <w:r w:rsidRPr="00B96BC3">
        <w:rPr>
          <w:rFonts w:ascii="Open Sans" w:hAnsi="Open Sans" w:cs="Open Sans"/>
          <w:i/>
          <w:iCs/>
          <w:color w:val="000000"/>
          <w:sz w:val="22"/>
          <w:szCs w:val="22"/>
        </w:rPr>
        <w:t>Deus Caritas Est,</w:t>
      </w:r>
      <w:r w:rsidRPr="00B96BC3">
        <w:rPr>
          <w:rStyle w:val="apple-converted-space"/>
          <w:rFonts w:ascii="Open Sans" w:hAnsi="Open Sans" w:cs="Open Sans"/>
          <w:i/>
          <w:iCs/>
          <w:color w:val="000000"/>
          <w:sz w:val="22"/>
          <w:szCs w:val="22"/>
        </w:rPr>
        <w:t> </w:t>
      </w:r>
      <w:r w:rsidRPr="00B96BC3">
        <w:rPr>
          <w:rFonts w:ascii="Open Sans" w:hAnsi="Open Sans" w:cs="Open Sans"/>
          <w:color w:val="000000"/>
          <w:sz w:val="22"/>
          <w:szCs w:val="22"/>
        </w:rPr>
        <w:t>no.25a)</w:t>
      </w:r>
    </w:p>
    <w:p w14:paraId="3EA730E7" w14:textId="2541FD77" w:rsidR="00041887" w:rsidRPr="00B96BC3" w:rsidRDefault="00041887" w:rsidP="00041887">
      <w:pPr>
        <w:pStyle w:val="body0"/>
        <w:numPr>
          <w:ilvl w:val="0"/>
          <w:numId w:val="30"/>
        </w:numPr>
        <w:spacing w:before="0" w:beforeAutospacing="0" w:after="0" w:afterAutospacing="0" w:line="276" w:lineRule="auto"/>
        <w:rPr>
          <w:rFonts w:ascii="Open Sans" w:hAnsi="Open Sans" w:cs="Open Sans"/>
          <w:color w:val="000000"/>
          <w:sz w:val="22"/>
          <w:szCs w:val="22"/>
        </w:rPr>
      </w:pPr>
      <w:r w:rsidRPr="00B96BC3">
        <w:rPr>
          <w:rFonts w:ascii="Open Sans" w:hAnsi="Open Sans" w:cs="Open Sans"/>
          <w:color w:val="000000"/>
          <w:sz w:val="22"/>
          <w:szCs w:val="22"/>
        </w:rPr>
        <w:t>Families of Parishes educate and form parishioners – utilizing</w:t>
      </w:r>
      <w:r w:rsidRPr="00B96BC3">
        <w:rPr>
          <w:rStyle w:val="apple-converted-space"/>
          <w:rFonts w:ascii="Open Sans" w:hAnsi="Open Sans" w:cs="Open Sans"/>
          <w:color w:val="000000"/>
          <w:sz w:val="22"/>
          <w:szCs w:val="22"/>
        </w:rPr>
        <w:t> </w:t>
      </w:r>
      <w:r w:rsidRPr="00B96BC3">
        <w:rPr>
          <w:rFonts w:ascii="Open Sans" w:hAnsi="Open Sans" w:cs="Open Sans"/>
          <w:color w:val="000000"/>
          <w:sz w:val="22"/>
          <w:szCs w:val="22"/>
        </w:rPr>
        <w:t>the rich history of Catholic Social Teaching and Scripture – on</w:t>
      </w:r>
      <w:r w:rsidRPr="00B96BC3">
        <w:rPr>
          <w:rStyle w:val="apple-converted-space"/>
          <w:rFonts w:ascii="Open Sans" w:hAnsi="Open Sans" w:cs="Open Sans"/>
          <w:color w:val="000000"/>
          <w:sz w:val="22"/>
          <w:szCs w:val="22"/>
        </w:rPr>
        <w:t> </w:t>
      </w:r>
      <w:r w:rsidRPr="00B96BC3">
        <w:rPr>
          <w:rFonts w:ascii="Open Sans" w:hAnsi="Open Sans" w:cs="Open Sans"/>
          <w:color w:val="000000"/>
          <w:sz w:val="22"/>
          <w:szCs w:val="22"/>
        </w:rPr>
        <w:t>what it means to BE a community of salt and light in today’s world, a people who model mercy, grace, and forgiveness.</w:t>
      </w:r>
      <w:r w:rsidRPr="00B96BC3">
        <w:rPr>
          <w:rStyle w:val="apple-converted-space"/>
          <w:rFonts w:ascii="Open Sans" w:hAnsi="Open Sans" w:cs="Open Sans"/>
          <w:color w:val="000000"/>
          <w:sz w:val="22"/>
          <w:szCs w:val="22"/>
        </w:rPr>
        <w:t> </w:t>
      </w:r>
    </w:p>
    <w:p w14:paraId="2CD19189" w14:textId="77777777" w:rsidR="00A16C17" w:rsidRPr="00B96BC3" w:rsidRDefault="00A16C17">
      <w:pPr>
        <w:pStyle w:val="Body"/>
        <w:tabs>
          <w:tab w:val="left" w:pos="720"/>
        </w:tabs>
        <w:spacing w:line="264" w:lineRule="auto"/>
        <w:ind w:left="360" w:hanging="360"/>
        <w:rPr>
          <w:rFonts w:ascii="Open Sans Semibold" w:hAnsi="Open Sans Semibold" w:cs="Open Sans Semibold"/>
          <w:b/>
          <w:bCs/>
          <w:sz w:val="22"/>
          <w:szCs w:val="22"/>
        </w:rPr>
      </w:pPr>
    </w:p>
    <w:tbl>
      <w:tblPr>
        <w:tblStyle w:val="TableGrid"/>
        <w:tblW w:w="0" w:type="auto"/>
        <w:tblLook w:val="04A0" w:firstRow="1" w:lastRow="0" w:firstColumn="1" w:lastColumn="0" w:noHBand="0" w:noVBand="1"/>
      </w:tblPr>
      <w:tblGrid>
        <w:gridCol w:w="6925"/>
        <w:gridCol w:w="1350"/>
        <w:gridCol w:w="1939"/>
      </w:tblGrid>
      <w:tr w:rsidR="00703B1C" w14:paraId="0F397D7E" w14:textId="77777777" w:rsidTr="008F016D">
        <w:tc>
          <w:tcPr>
            <w:tcW w:w="6925" w:type="dxa"/>
          </w:tcPr>
          <w:p w14:paraId="2A919B2A" w14:textId="3EB2C4D9"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r w:rsidRPr="00B96BC3">
              <w:rPr>
                <w:rFonts w:ascii="Open Sans" w:hAnsi="Open Sans" w:cs="Open Sans"/>
                <w:b/>
                <w:bCs/>
                <w:sz w:val="22"/>
                <w:szCs w:val="22"/>
              </w:rPr>
              <w:t>Draft Parameter</w:t>
            </w:r>
            <w:r w:rsidR="00862A29">
              <w:rPr>
                <w:rFonts w:ascii="Open Sans" w:hAnsi="Open Sans" w:cs="Open Sans"/>
                <w:b/>
                <w:bCs/>
                <w:sz w:val="22"/>
                <w:szCs w:val="22"/>
              </w:rPr>
              <w:t>s</w:t>
            </w:r>
          </w:p>
          <w:p w14:paraId="2EFA5E72"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350" w:type="dxa"/>
          </w:tcPr>
          <w:p w14:paraId="6346E723" w14:textId="41579631" w:rsidR="008F016D"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Affirm</w:t>
            </w:r>
          </w:p>
          <w:p w14:paraId="5605FA21" w14:textId="7F61BAC4" w:rsidR="00703B1C" w:rsidRPr="00555E71"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(Y/N)</w:t>
            </w:r>
          </w:p>
        </w:tc>
        <w:tc>
          <w:tcPr>
            <w:tcW w:w="1939" w:type="dxa"/>
          </w:tcPr>
          <w:p w14:paraId="2D4BBF8D" w14:textId="77777777" w:rsidR="00703B1C" w:rsidRDefault="00703B1C"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b/>
                <w:bCs/>
                <w:sz w:val="22"/>
                <w:szCs w:val="22"/>
              </w:rPr>
            </w:pPr>
            <w:r>
              <w:rPr>
                <w:rFonts w:ascii="Open Sans" w:hAnsi="Open Sans" w:cs="Open Sans"/>
                <w:b/>
                <w:bCs/>
                <w:sz w:val="22"/>
                <w:szCs w:val="22"/>
              </w:rPr>
              <w:t>Not Essential</w:t>
            </w:r>
          </w:p>
          <w:p w14:paraId="3E599F1A" w14:textId="4E005FA2" w:rsidR="008F016D" w:rsidRPr="00555E71" w:rsidRDefault="008F016D" w:rsidP="008F01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Open Sans" w:hAnsi="Open Sans" w:cs="Open Sans"/>
                <w:sz w:val="22"/>
                <w:szCs w:val="22"/>
              </w:rPr>
            </w:pPr>
            <w:r w:rsidRPr="00555E71">
              <w:rPr>
                <w:rFonts w:ascii="Open Sans" w:hAnsi="Open Sans" w:cs="Open Sans"/>
                <w:sz w:val="22"/>
                <w:szCs w:val="22"/>
              </w:rPr>
              <w:t>(Note with x)</w:t>
            </w:r>
          </w:p>
        </w:tc>
      </w:tr>
      <w:tr w:rsidR="00703B1C" w14:paraId="2E547493" w14:textId="77777777" w:rsidTr="008F016D">
        <w:tc>
          <w:tcPr>
            <w:tcW w:w="6925" w:type="dxa"/>
          </w:tcPr>
          <w:p w14:paraId="2B900478" w14:textId="2803D510" w:rsidR="00703B1C" w:rsidRPr="00B96BC3"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must offer material support for those in need (</w:t>
            </w:r>
            <w:proofErr w:type="gramStart"/>
            <w:r w:rsidR="0033078E">
              <w:rPr>
                <w:rFonts w:ascii="Open Sans" w:hAnsi="Open Sans" w:cs="Open Sans"/>
                <w:sz w:val="22"/>
                <w:szCs w:val="22"/>
              </w:rPr>
              <w:t>i.e.</w:t>
            </w:r>
            <w:proofErr w:type="gramEnd"/>
            <w:r w:rsidR="0033078E">
              <w:rPr>
                <w:rFonts w:ascii="Open Sans" w:hAnsi="Open Sans" w:cs="Open Sans"/>
                <w:sz w:val="22"/>
                <w:szCs w:val="22"/>
              </w:rPr>
              <w:t xml:space="preserve"> </w:t>
            </w:r>
            <w:proofErr w:type="spellStart"/>
            <w:r>
              <w:rPr>
                <w:rFonts w:ascii="Open Sans" w:hAnsi="Open Sans" w:cs="Open Sans"/>
                <w:sz w:val="22"/>
                <w:szCs w:val="22"/>
              </w:rPr>
              <w:t>SVdP</w:t>
            </w:r>
            <w:proofErr w:type="spellEnd"/>
            <w:r>
              <w:rPr>
                <w:rFonts w:ascii="Open Sans" w:hAnsi="Open Sans" w:cs="Open Sans"/>
                <w:sz w:val="22"/>
                <w:szCs w:val="22"/>
              </w:rPr>
              <w:t>)</w:t>
            </w:r>
          </w:p>
          <w:p w14:paraId="4F08443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350" w:type="dxa"/>
          </w:tcPr>
          <w:p w14:paraId="0B2CC20D"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4F1D33AE"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703B1C" w14:paraId="6F66C562" w14:textId="77777777" w:rsidTr="008F016D">
        <w:tc>
          <w:tcPr>
            <w:tcW w:w="6925" w:type="dxa"/>
          </w:tcPr>
          <w:p w14:paraId="7909077C" w14:textId="394AD22C" w:rsidR="00703B1C" w:rsidRPr="00B96BC3" w:rsidRDefault="0033078E"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Every Family of Parishes should have a social justice and outreach commission/committee</w:t>
            </w:r>
          </w:p>
          <w:p w14:paraId="6A712950"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350" w:type="dxa"/>
          </w:tcPr>
          <w:p w14:paraId="124AD947"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5C7E2BE5" w14:textId="77777777" w:rsidR="00703B1C" w:rsidRDefault="00703B1C"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r w:rsidR="0033078E" w14:paraId="2B1DE844" w14:textId="77777777" w:rsidTr="008F016D">
        <w:tc>
          <w:tcPr>
            <w:tcW w:w="6925" w:type="dxa"/>
          </w:tcPr>
          <w:p w14:paraId="4B0B4D57" w14:textId="386CB6B2" w:rsidR="0033078E" w:rsidRDefault="0033078E" w:rsidP="001530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Pr>
                <w:rFonts w:ascii="Open Sans" w:hAnsi="Open Sans" w:cs="Open Sans"/>
                <w:sz w:val="22"/>
                <w:szCs w:val="22"/>
              </w:rPr>
              <w:t>In every deanery, there is a physical place where people can come for assistance in which every Family of Parishes contributes</w:t>
            </w:r>
          </w:p>
        </w:tc>
        <w:tc>
          <w:tcPr>
            <w:tcW w:w="1350" w:type="dxa"/>
          </w:tcPr>
          <w:p w14:paraId="0BA2EA3C" w14:textId="77777777" w:rsidR="0033078E" w:rsidRDefault="0033078E"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c>
          <w:tcPr>
            <w:tcW w:w="1939" w:type="dxa"/>
          </w:tcPr>
          <w:p w14:paraId="0400BB4B" w14:textId="77777777" w:rsidR="0033078E" w:rsidRDefault="0033078E" w:rsidP="001530FC">
            <w:p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b/>
                <w:bCs/>
                <w:sz w:val="22"/>
                <w:szCs w:val="22"/>
              </w:rPr>
            </w:pPr>
          </w:p>
        </w:tc>
      </w:tr>
    </w:tbl>
    <w:p w14:paraId="16D0DCA1" w14:textId="77777777" w:rsidR="00271DC3" w:rsidRPr="00B96BC3" w:rsidRDefault="00271DC3" w:rsidP="009E14B3">
      <w:pPr>
        <w:pStyle w:val="Body"/>
        <w:tabs>
          <w:tab w:val="left" w:pos="720"/>
        </w:tabs>
        <w:spacing w:line="264" w:lineRule="auto"/>
        <w:rPr>
          <w:rFonts w:ascii="Open Sans" w:hAnsi="Open Sans" w:cs="Open Sans"/>
          <w:sz w:val="22"/>
          <w:szCs w:val="22"/>
        </w:rPr>
      </w:pPr>
    </w:p>
    <w:p w14:paraId="17065A6C" w14:textId="77777777" w:rsidR="00EB55BA" w:rsidRPr="00B96BC3" w:rsidRDefault="00EB55BA"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b/>
          <w:bCs/>
          <w:sz w:val="22"/>
          <w:szCs w:val="22"/>
        </w:rPr>
      </w:pPr>
    </w:p>
    <w:p w14:paraId="2406BACF" w14:textId="77F1EC62" w:rsidR="00C451CB" w:rsidRPr="00B96BC3" w:rsidRDefault="00C451CB" w:rsidP="00C45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Open Sans" w:hAnsi="Open Sans" w:cs="Open Sans"/>
          <w:sz w:val="22"/>
          <w:szCs w:val="22"/>
        </w:rPr>
      </w:pPr>
      <w:r w:rsidRPr="00B96BC3">
        <w:rPr>
          <w:rFonts w:ascii="Open Sans" w:hAnsi="Open Sans" w:cs="Open Sans"/>
          <w:b/>
          <w:bCs/>
          <w:sz w:val="22"/>
          <w:szCs w:val="22"/>
        </w:rPr>
        <w:t>Suggested Parameters, Notes</w:t>
      </w:r>
      <w:r w:rsidRPr="00B96BC3">
        <w:rPr>
          <w:rFonts w:ascii="Open Sans" w:hAnsi="Open Sans" w:cs="Open Sans"/>
          <w:sz w:val="22"/>
          <w:szCs w:val="22"/>
        </w:rPr>
        <w:t>:</w:t>
      </w:r>
    </w:p>
    <w:p w14:paraId="5849E427" w14:textId="77777777" w:rsidR="00CB741A" w:rsidRPr="005B60B7" w:rsidRDefault="00CB741A" w:rsidP="009B0EF3">
      <w:pPr>
        <w:pStyle w:val="Body"/>
        <w:tabs>
          <w:tab w:val="left" w:pos="720"/>
        </w:tabs>
        <w:spacing w:line="264" w:lineRule="auto"/>
        <w:rPr>
          <w:rFonts w:ascii="Open Sans" w:hAnsi="Open Sans" w:cs="Open Sans"/>
          <w:sz w:val="18"/>
          <w:szCs w:val="18"/>
        </w:rPr>
      </w:pPr>
    </w:p>
    <w:sectPr w:rsidR="00CB741A" w:rsidRPr="005B60B7">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78A4" w14:textId="77777777" w:rsidR="00FC2E2A" w:rsidRDefault="00FC2E2A">
      <w:r>
        <w:separator/>
      </w:r>
    </w:p>
  </w:endnote>
  <w:endnote w:type="continuationSeparator" w:id="0">
    <w:p w14:paraId="466504B0" w14:textId="77777777" w:rsidR="00FC2E2A" w:rsidRDefault="00FC2E2A">
      <w:r>
        <w:continuationSeparator/>
      </w:r>
    </w:p>
  </w:endnote>
  <w:endnote w:type="continuationNotice" w:id="1">
    <w:p w14:paraId="21D68970" w14:textId="77777777" w:rsidR="00FC2E2A" w:rsidRDefault="00FC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Garamond">
    <w:panose1 w:val="02020804030301090803"/>
    <w:charset w:val="00"/>
    <w:family w:val="roman"/>
    <w:pitch w:val="variable"/>
    <w:sig w:usb0="00000287" w:usb1="00000002" w:usb2="00000000" w:usb3="00000000" w:csb0="0000009F" w:csb1="00000000"/>
  </w:font>
  <w:font w:name="Open Sans">
    <w:altName w:val="﷽﷽﷽﷽﷽﷽﷽﷽s"/>
    <w:panose1 w:val="020B0606030504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Avenir Heavy">
    <w:altName w:val="﷽﷽﷽﷽﷽﷽﷽﷽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3EEC" w14:textId="77777777" w:rsidR="004021BC" w:rsidRDefault="004021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6B9E" w14:textId="77777777" w:rsidR="00FC2E2A" w:rsidRDefault="00FC2E2A">
      <w:r>
        <w:separator/>
      </w:r>
    </w:p>
  </w:footnote>
  <w:footnote w:type="continuationSeparator" w:id="0">
    <w:p w14:paraId="3281B1FC" w14:textId="77777777" w:rsidR="00FC2E2A" w:rsidRDefault="00FC2E2A">
      <w:r>
        <w:continuationSeparator/>
      </w:r>
    </w:p>
  </w:footnote>
  <w:footnote w:type="continuationNotice" w:id="1">
    <w:p w14:paraId="773F1EC5" w14:textId="77777777" w:rsidR="00FC2E2A" w:rsidRDefault="00FC2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3EEB" w14:textId="77777777" w:rsidR="004021BC" w:rsidRDefault="004021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952"/>
    <w:multiLevelType w:val="hybridMultilevel"/>
    <w:tmpl w:val="90EC2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E44C7"/>
    <w:multiLevelType w:val="hybridMultilevel"/>
    <w:tmpl w:val="E17AA61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15:restartNumberingAfterBreak="0">
    <w:nsid w:val="083F0321"/>
    <w:multiLevelType w:val="hybridMultilevel"/>
    <w:tmpl w:val="0DC0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55B83"/>
    <w:multiLevelType w:val="hybridMultilevel"/>
    <w:tmpl w:val="F26EF01E"/>
    <w:styleLink w:val="ImportedStyle3"/>
    <w:lvl w:ilvl="0" w:tplc="51221748">
      <w:start w:val="1"/>
      <w:numFmt w:val="bullet"/>
      <w:suff w:val="nothing"/>
      <w:lvlText w:val="•"/>
      <w:lvlJc w:val="left"/>
      <w:pPr>
        <w:tabs>
          <w:tab w:val="left" w:pos="20"/>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28EAFE">
      <w:start w:val="1"/>
      <w:numFmt w:val="bullet"/>
      <w:suff w:val="nothing"/>
      <w:lvlText w:val="•"/>
      <w:lvlJc w:val="left"/>
      <w:pPr>
        <w:tabs>
          <w:tab w:val="left" w:pos="20"/>
          <w:tab w:val="left" w:pos="3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7360692">
      <w:start w:val="1"/>
      <w:numFmt w:val="bullet"/>
      <w:suff w:val="nothing"/>
      <w:lvlText w:val="•"/>
      <w:lvlJc w:val="left"/>
      <w:pPr>
        <w:tabs>
          <w:tab w:val="left" w:pos="20"/>
          <w:tab w:val="left" w:pos="3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A4030CE">
      <w:start w:val="1"/>
      <w:numFmt w:val="bullet"/>
      <w:suff w:val="nothing"/>
      <w:lvlText w:val="•"/>
      <w:lvlJc w:val="left"/>
      <w:pPr>
        <w:tabs>
          <w:tab w:val="left" w:pos="20"/>
          <w:tab w:val="left" w:pos="36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A269842">
      <w:start w:val="1"/>
      <w:numFmt w:val="bullet"/>
      <w:suff w:val="nothing"/>
      <w:lvlText w:val="•"/>
      <w:lvlJc w:val="left"/>
      <w:pPr>
        <w:tabs>
          <w:tab w:val="left" w:pos="20"/>
          <w:tab w:val="left" w:pos="36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27C1004">
      <w:start w:val="1"/>
      <w:numFmt w:val="bullet"/>
      <w:suff w:val="nothing"/>
      <w:lvlText w:val="•"/>
      <w:lvlJc w:val="left"/>
      <w:pPr>
        <w:tabs>
          <w:tab w:val="left" w:pos="20"/>
          <w:tab w:val="left" w:pos="3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D9A99BA">
      <w:start w:val="1"/>
      <w:numFmt w:val="bullet"/>
      <w:suff w:val="nothing"/>
      <w:lvlText w:val="•"/>
      <w:lvlJc w:val="left"/>
      <w:pPr>
        <w:tabs>
          <w:tab w:val="left" w:pos="20"/>
          <w:tab w:val="left" w:pos="36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2803FB6">
      <w:start w:val="1"/>
      <w:numFmt w:val="bullet"/>
      <w:suff w:val="nothing"/>
      <w:lvlText w:val="•"/>
      <w:lvlJc w:val="left"/>
      <w:pPr>
        <w:tabs>
          <w:tab w:val="left" w:pos="20"/>
          <w:tab w:val="left" w:pos="3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D648C6E">
      <w:start w:val="1"/>
      <w:numFmt w:val="bullet"/>
      <w:suff w:val="nothing"/>
      <w:lvlText w:val="•"/>
      <w:lvlJc w:val="left"/>
      <w:pPr>
        <w:tabs>
          <w:tab w:val="left" w:pos="20"/>
          <w:tab w:val="left" w:pos="36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748F9"/>
    <w:multiLevelType w:val="hybridMultilevel"/>
    <w:tmpl w:val="87181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D0F3C"/>
    <w:multiLevelType w:val="hybridMultilevel"/>
    <w:tmpl w:val="2886EEEC"/>
    <w:styleLink w:val="ImportedStyle5"/>
    <w:lvl w:ilvl="0" w:tplc="64CEC1A4">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0EA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CE3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43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CB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6A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A1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AE95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0E1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CE3B8D"/>
    <w:multiLevelType w:val="hybridMultilevel"/>
    <w:tmpl w:val="A4827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CB6"/>
    <w:multiLevelType w:val="hybridMultilevel"/>
    <w:tmpl w:val="C358BD40"/>
    <w:lvl w:ilvl="0" w:tplc="AC70BAF8">
      <w:start w:val="1"/>
      <w:numFmt w:val="decimal"/>
      <w:lvlText w:val="%1."/>
      <w:lvlJc w:val="left"/>
      <w:pPr>
        <w:ind w:left="360" w:hanging="360"/>
      </w:pPr>
      <w:rPr>
        <w:u w:val="none"/>
      </w:rPr>
    </w:lvl>
    <w:lvl w:ilvl="1" w:tplc="2B9687FC">
      <w:start w:val="1"/>
      <w:numFmt w:val="lowerLetter"/>
      <w:lvlText w:val="%2."/>
      <w:lvlJc w:val="left"/>
      <w:pPr>
        <w:ind w:left="1080" w:hanging="360"/>
      </w:pPr>
      <w:rPr>
        <w:u w:val="none"/>
      </w:rPr>
    </w:lvl>
    <w:lvl w:ilvl="2" w:tplc="68F644BA">
      <w:start w:val="1"/>
      <w:numFmt w:val="lowerRoman"/>
      <w:lvlText w:val="%3."/>
      <w:lvlJc w:val="right"/>
      <w:pPr>
        <w:ind w:left="1800" w:hanging="360"/>
      </w:pPr>
      <w:rPr>
        <w:u w:val="none"/>
      </w:rPr>
    </w:lvl>
    <w:lvl w:ilvl="3" w:tplc="E3C2414E">
      <w:start w:val="1"/>
      <w:numFmt w:val="decimal"/>
      <w:lvlText w:val="%4."/>
      <w:lvlJc w:val="left"/>
      <w:pPr>
        <w:ind w:left="2520" w:hanging="360"/>
      </w:pPr>
      <w:rPr>
        <w:u w:val="none"/>
      </w:rPr>
    </w:lvl>
    <w:lvl w:ilvl="4" w:tplc="E11EC6A6">
      <w:start w:val="1"/>
      <w:numFmt w:val="lowerLetter"/>
      <w:lvlText w:val="%5."/>
      <w:lvlJc w:val="left"/>
      <w:pPr>
        <w:ind w:left="3240" w:hanging="360"/>
      </w:pPr>
      <w:rPr>
        <w:u w:val="none"/>
      </w:rPr>
    </w:lvl>
    <w:lvl w:ilvl="5" w:tplc="7B387BC2">
      <w:start w:val="1"/>
      <w:numFmt w:val="lowerRoman"/>
      <w:lvlText w:val="%6."/>
      <w:lvlJc w:val="right"/>
      <w:pPr>
        <w:ind w:left="3960" w:hanging="360"/>
      </w:pPr>
      <w:rPr>
        <w:u w:val="none"/>
      </w:rPr>
    </w:lvl>
    <w:lvl w:ilvl="6" w:tplc="21540DCE">
      <w:start w:val="1"/>
      <w:numFmt w:val="decimal"/>
      <w:lvlText w:val="%7."/>
      <w:lvlJc w:val="left"/>
      <w:pPr>
        <w:ind w:left="4680" w:hanging="360"/>
      </w:pPr>
      <w:rPr>
        <w:u w:val="none"/>
      </w:rPr>
    </w:lvl>
    <w:lvl w:ilvl="7" w:tplc="D65E6ED4">
      <w:start w:val="1"/>
      <w:numFmt w:val="lowerLetter"/>
      <w:lvlText w:val="%8."/>
      <w:lvlJc w:val="left"/>
      <w:pPr>
        <w:ind w:left="5400" w:hanging="360"/>
      </w:pPr>
      <w:rPr>
        <w:u w:val="none"/>
      </w:rPr>
    </w:lvl>
    <w:lvl w:ilvl="8" w:tplc="1794DE46">
      <w:start w:val="1"/>
      <w:numFmt w:val="lowerRoman"/>
      <w:lvlText w:val="%9."/>
      <w:lvlJc w:val="right"/>
      <w:pPr>
        <w:ind w:left="6120" w:hanging="360"/>
      </w:pPr>
      <w:rPr>
        <w:u w:val="none"/>
      </w:rPr>
    </w:lvl>
  </w:abstractNum>
  <w:abstractNum w:abstractNumId="8" w15:restartNumberingAfterBreak="0">
    <w:nsid w:val="15330C31"/>
    <w:multiLevelType w:val="hybridMultilevel"/>
    <w:tmpl w:val="C358BD40"/>
    <w:lvl w:ilvl="0" w:tplc="6D26CCEC">
      <w:start w:val="1"/>
      <w:numFmt w:val="decimal"/>
      <w:lvlText w:val="%1."/>
      <w:lvlJc w:val="left"/>
      <w:pPr>
        <w:ind w:left="360" w:hanging="360"/>
      </w:pPr>
      <w:rPr>
        <w:u w:val="none"/>
      </w:rPr>
    </w:lvl>
    <w:lvl w:ilvl="1" w:tplc="32566924">
      <w:start w:val="1"/>
      <w:numFmt w:val="lowerLetter"/>
      <w:lvlText w:val="%2."/>
      <w:lvlJc w:val="left"/>
      <w:pPr>
        <w:ind w:left="1080" w:hanging="360"/>
      </w:pPr>
      <w:rPr>
        <w:u w:val="none"/>
      </w:rPr>
    </w:lvl>
    <w:lvl w:ilvl="2" w:tplc="15781248">
      <w:start w:val="1"/>
      <w:numFmt w:val="lowerRoman"/>
      <w:lvlText w:val="%3."/>
      <w:lvlJc w:val="right"/>
      <w:pPr>
        <w:ind w:left="1800" w:hanging="360"/>
      </w:pPr>
      <w:rPr>
        <w:u w:val="none"/>
      </w:rPr>
    </w:lvl>
    <w:lvl w:ilvl="3" w:tplc="B98EF97C">
      <w:start w:val="1"/>
      <w:numFmt w:val="decimal"/>
      <w:lvlText w:val="%4."/>
      <w:lvlJc w:val="left"/>
      <w:pPr>
        <w:ind w:left="2520" w:hanging="360"/>
      </w:pPr>
      <w:rPr>
        <w:u w:val="none"/>
      </w:rPr>
    </w:lvl>
    <w:lvl w:ilvl="4" w:tplc="C40E03C2">
      <w:start w:val="1"/>
      <w:numFmt w:val="lowerLetter"/>
      <w:lvlText w:val="%5."/>
      <w:lvlJc w:val="left"/>
      <w:pPr>
        <w:ind w:left="3240" w:hanging="360"/>
      </w:pPr>
      <w:rPr>
        <w:u w:val="none"/>
      </w:rPr>
    </w:lvl>
    <w:lvl w:ilvl="5" w:tplc="90C44924">
      <w:start w:val="1"/>
      <w:numFmt w:val="lowerRoman"/>
      <w:lvlText w:val="%6."/>
      <w:lvlJc w:val="right"/>
      <w:pPr>
        <w:ind w:left="3960" w:hanging="360"/>
      </w:pPr>
      <w:rPr>
        <w:u w:val="none"/>
      </w:rPr>
    </w:lvl>
    <w:lvl w:ilvl="6" w:tplc="502AAE70">
      <w:start w:val="1"/>
      <w:numFmt w:val="decimal"/>
      <w:lvlText w:val="%7."/>
      <w:lvlJc w:val="left"/>
      <w:pPr>
        <w:ind w:left="4680" w:hanging="360"/>
      </w:pPr>
      <w:rPr>
        <w:u w:val="none"/>
      </w:rPr>
    </w:lvl>
    <w:lvl w:ilvl="7" w:tplc="9FD664FE">
      <w:start w:val="1"/>
      <w:numFmt w:val="lowerLetter"/>
      <w:lvlText w:val="%8."/>
      <w:lvlJc w:val="left"/>
      <w:pPr>
        <w:ind w:left="5400" w:hanging="360"/>
      </w:pPr>
      <w:rPr>
        <w:u w:val="none"/>
      </w:rPr>
    </w:lvl>
    <w:lvl w:ilvl="8" w:tplc="FA0ADA44">
      <w:start w:val="1"/>
      <w:numFmt w:val="lowerRoman"/>
      <w:lvlText w:val="%9."/>
      <w:lvlJc w:val="right"/>
      <w:pPr>
        <w:ind w:left="6120" w:hanging="360"/>
      </w:pPr>
      <w:rPr>
        <w:u w:val="none"/>
      </w:rPr>
    </w:lvl>
  </w:abstractNum>
  <w:abstractNum w:abstractNumId="9" w15:restartNumberingAfterBreak="0">
    <w:nsid w:val="180B1294"/>
    <w:multiLevelType w:val="hybridMultilevel"/>
    <w:tmpl w:val="C358BD40"/>
    <w:lvl w:ilvl="0" w:tplc="E1308042">
      <w:start w:val="1"/>
      <w:numFmt w:val="decimal"/>
      <w:lvlText w:val="%1."/>
      <w:lvlJc w:val="left"/>
      <w:pPr>
        <w:ind w:left="360" w:hanging="360"/>
      </w:pPr>
      <w:rPr>
        <w:u w:val="none"/>
      </w:rPr>
    </w:lvl>
    <w:lvl w:ilvl="1" w:tplc="D0060974">
      <w:start w:val="1"/>
      <w:numFmt w:val="lowerLetter"/>
      <w:lvlText w:val="%2."/>
      <w:lvlJc w:val="left"/>
      <w:pPr>
        <w:ind w:left="1080" w:hanging="360"/>
      </w:pPr>
      <w:rPr>
        <w:u w:val="none"/>
      </w:rPr>
    </w:lvl>
    <w:lvl w:ilvl="2" w:tplc="2B6E8B46">
      <w:start w:val="1"/>
      <w:numFmt w:val="lowerRoman"/>
      <w:lvlText w:val="%3."/>
      <w:lvlJc w:val="right"/>
      <w:pPr>
        <w:ind w:left="1800" w:hanging="360"/>
      </w:pPr>
      <w:rPr>
        <w:u w:val="none"/>
      </w:rPr>
    </w:lvl>
    <w:lvl w:ilvl="3" w:tplc="6F4E7168">
      <w:start w:val="1"/>
      <w:numFmt w:val="decimal"/>
      <w:lvlText w:val="%4."/>
      <w:lvlJc w:val="left"/>
      <w:pPr>
        <w:ind w:left="2520" w:hanging="360"/>
      </w:pPr>
      <w:rPr>
        <w:u w:val="none"/>
      </w:rPr>
    </w:lvl>
    <w:lvl w:ilvl="4" w:tplc="1908B8A4">
      <w:start w:val="1"/>
      <w:numFmt w:val="lowerLetter"/>
      <w:lvlText w:val="%5."/>
      <w:lvlJc w:val="left"/>
      <w:pPr>
        <w:ind w:left="3240" w:hanging="360"/>
      </w:pPr>
      <w:rPr>
        <w:u w:val="none"/>
      </w:rPr>
    </w:lvl>
    <w:lvl w:ilvl="5" w:tplc="E66ECDB4">
      <w:start w:val="1"/>
      <w:numFmt w:val="lowerRoman"/>
      <w:lvlText w:val="%6."/>
      <w:lvlJc w:val="right"/>
      <w:pPr>
        <w:ind w:left="3960" w:hanging="360"/>
      </w:pPr>
      <w:rPr>
        <w:u w:val="none"/>
      </w:rPr>
    </w:lvl>
    <w:lvl w:ilvl="6" w:tplc="02141034">
      <w:start w:val="1"/>
      <w:numFmt w:val="decimal"/>
      <w:lvlText w:val="%7."/>
      <w:lvlJc w:val="left"/>
      <w:pPr>
        <w:ind w:left="4680" w:hanging="360"/>
      </w:pPr>
      <w:rPr>
        <w:u w:val="none"/>
      </w:rPr>
    </w:lvl>
    <w:lvl w:ilvl="7" w:tplc="14F425A6">
      <w:start w:val="1"/>
      <w:numFmt w:val="lowerLetter"/>
      <w:lvlText w:val="%8."/>
      <w:lvlJc w:val="left"/>
      <w:pPr>
        <w:ind w:left="5400" w:hanging="360"/>
      </w:pPr>
      <w:rPr>
        <w:u w:val="none"/>
      </w:rPr>
    </w:lvl>
    <w:lvl w:ilvl="8" w:tplc="A3BAB31C">
      <w:start w:val="1"/>
      <w:numFmt w:val="lowerRoman"/>
      <w:lvlText w:val="%9."/>
      <w:lvlJc w:val="right"/>
      <w:pPr>
        <w:ind w:left="6120" w:hanging="360"/>
      </w:pPr>
      <w:rPr>
        <w:u w:val="none"/>
      </w:rPr>
    </w:lvl>
  </w:abstractNum>
  <w:abstractNum w:abstractNumId="10" w15:restartNumberingAfterBreak="0">
    <w:nsid w:val="1C994137"/>
    <w:multiLevelType w:val="hybridMultilevel"/>
    <w:tmpl w:val="F24E385C"/>
    <w:numStyleLink w:val="ImportedStyle8"/>
  </w:abstractNum>
  <w:abstractNum w:abstractNumId="11" w15:restartNumberingAfterBreak="0">
    <w:nsid w:val="21404A42"/>
    <w:multiLevelType w:val="hybridMultilevel"/>
    <w:tmpl w:val="139C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D1AF3"/>
    <w:multiLevelType w:val="hybridMultilevel"/>
    <w:tmpl w:val="9806A4F4"/>
    <w:numStyleLink w:val="ImportedStyle1"/>
  </w:abstractNum>
  <w:abstractNum w:abstractNumId="13" w15:restartNumberingAfterBreak="0">
    <w:nsid w:val="28905252"/>
    <w:multiLevelType w:val="hybridMultilevel"/>
    <w:tmpl w:val="B93E1268"/>
    <w:styleLink w:val="ImportedStyle7"/>
    <w:lvl w:ilvl="0" w:tplc="67F46E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0A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D6E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C7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B62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6E3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4FA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E3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260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6114D8"/>
    <w:multiLevelType w:val="hybridMultilevel"/>
    <w:tmpl w:val="B93E1268"/>
    <w:numStyleLink w:val="ImportedStyle7"/>
  </w:abstractNum>
  <w:abstractNum w:abstractNumId="15" w15:restartNumberingAfterBreak="0">
    <w:nsid w:val="2EB20F10"/>
    <w:multiLevelType w:val="hybridMultilevel"/>
    <w:tmpl w:val="F24E385C"/>
    <w:styleLink w:val="ImportedStyle8"/>
    <w:lvl w:ilvl="0" w:tplc="7FFA3A68">
      <w:start w:val="1"/>
      <w:numFmt w:val="bullet"/>
      <w:lvlText w:val="•"/>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A6C29E">
      <w:start w:val="1"/>
      <w:numFmt w:val="bullet"/>
      <w:lvlText w:val="•"/>
      <w:lvlJc w:val="left"/>
      <w:pPr>
        <w:tabs>
          <w:tab w:val="left" w:pos="20"/>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3225C2">
      <w:start w:val="1"/>
      <w:numFmt w:val="bullet"/>
      <w:lvlText w:val="•"/>
      <w:lvlJc w:val="left"/>
      <w:pPr>
        <w:tabs>
          <w:tab w:val="left" w:pos="20"/>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247A7C">
      <w:start w:val="1"/>
      <w:numFmt w:val="bullet"/>
      <w:lvlText w:val="•"/>
      <w:lvlJc w:val="left"/>
      <w:pPr>
        <w:tabs>
          <w:tab w:val="left" w:pos="20"/>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EE77E">
      <w:start w:val="1"/>
      <w:numFmt w:val="bullet"/>
      <w:lvlText w:val="•"/>
      <w:lvlJc w:val="left"/>
      <w:pPr>
        <w:tabs>
          <w:tab w:val="left" w:pos="20"/>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70AA9C">
      <w:start w:val="1"/>
      <w:numFmt w:val="bullet"/>
      <w:lvlText w:val="•"/>
      <w:lvlJc w:val="left"/>
      <w:pPr>
        <w:tabs>
          <w:tab w:val="left" w:pos="20"/>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F609BA">
      <w:start w:val="1"/>
      <w:numFmt w:val="bullet"/>
      <w:lvlText w:val="•"/>
      <w:lvlJc w:val="left"/>
      <w:pPr>
        <w:tabs>
          <w:tab w:val="left" w:pos="20"/>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6189C">
      <w:start w:val="1"/>
      <w:numFmt w:val="bullet"/>
      <w:lvlText w:val="•"/>
      <w:lvlJc w:val="left"/>
      <w:pPr>
        <w:tabs>
          <w:tab w:val="left" w:pos="20"/>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C9C02">
      <w:start w:val="1"/>
      <w:numFmt w:val="bullet"/>
      <w:lvlText w:val="•"/>
      <w:lvlJc w:val="left"/>
      <w:pPr>
        <w:tabs>
          <w:tab w:val="left" w:pos="20"/>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A50655"/>
    <w:multiLevelType w:val="hybridMultilevel"/>
    <w:tmpl w:val="C358BD40"/>
    <w:lvl w:ilvl="0" w:tplc="6900B638">
      <w:start w:val="1"/>
      <w:numFmt w:val="decimal"/>
      <w:lvlText w:val="%1."/>
      <w:lvlJc w:val="left"/>
      <w:pPr>
        <w:ind w:left="360" w:hanging="360"/>
      </w:pPr>
      <w:rPr>
        <w:u w:val="none"/>
      </w:rPr>
    </w:lvl>
    <w:lvl w:ilvl="1" w:tplc="F53EFB58">
      <w:start w:val="1"/>
      <w:numFmt w:val="lowerLetter"/>
      <w:lvlText w:val="%2."/>
      <w:lvlJc w:val="left"/>
      <w:pPr>
        <w:ind w:left="1080" w:hanging="360"/>
      </w:pPr>
      <w:rPr>
        <w:u w:val="none"/>
      </w:rPr>
    </w:lvl>
    <w:lvl w:ilvl="2" w:tplc="2910B2E6">
      <w:start w:val="1"/>
      <w:numFmt w:val="lowerRoman"/>
      <w:lvlText w:val="%3."/>
      <w:lvlJc w:val="right"/>
      <w:pPr>
        <w:ind w:left="1800" w:hanging="360"/>
      </w:pPr>
      <w:rPr>
        <w:u w:val="none"/>
      </w:rPr>
    </w:lvl>
    <w:lvl w:ilvl="3" w:tplc="C79C3C04">
      <w:start w:val="1"/>
      <w:numFmt w:val="decimal"/>
      <w:lvlText w:val="%4."/>
      <w:lvlJc w:val="left"/>
      <w:pPr>
        <w:ind w:left="2520" w:hanging="360"/>
      </w:pPr>
      <w:rPr>
        <w:u w:val="none"/>
      </w:rPr>
    </w:lvl>
    <w:lvl w:ilvl="4" w:tplc="D0DC1974">
      <w:start w:val="1"/>
      <w:numFmt w:val="lowerLetter"/>
      <w:lvlText w:val="%5."/>
      <w:lvlJc w:val="left"/>
      <w:pPr>
        <w:ind w:left="3240" w:hanging="360"/>
      </w:pPr>
      <w:rPr>
        <w:u w:val="none"/>
      </w:rPr>
    </w:lvl>
    <w:lvl w:ilvl="5" w:tplc="D0EA22D8">
      <w:start w:val="1"/>
      <w:numFmt w:val="lowerRoman"/>
      <w:lvlText w:val="%6."/>
      <w:lvlJc w:val="right"/>
      <w:pPr>
        <w:ind w:left="3960" w:hanging="360"/>
      </w:pPr>
      <w:rPr>
        <w:u w:val="none"/>
      </w:rPr>
    </w:lvl>
    <w:lvl w:ilvl="6" w:tplc="F94467B4">
      <w:start w:val="1"/>
      <w:numFmt w:val="decimal"/>
      <w:lvlText w:val="%7."/>
      <w:lvlJc w:val="left"/>
      <w:pPr>
        <w:ind w:left="4680" w:hanging="360"/>
      </w:pPr>
      <w:rPr>
        <w:u w:val="none"/>
      </w:rPr>
    </w:lvl>
    <w:lvl w:ilvl="7" w:tplc="BD40E448">
      <w:start w:val="1"/>
      <w:numFmt w:val="lowerLetter"/>
      <w:lvlText w:val="%8."/>
      <w:lvlJc w:val="left"/>
      <w:pPr>
        <w:ind w:left="5400" w:hanging="360"/>
      </w:pPr>
      <w:rPr>
        <w:u w:val="none"/>
      </w:rPr>
    </w:lvl>
    <w:lvl w:ilvl="8" w:tplc="55A85EBE">
      <w:start w:val="1"/>
      <w:numFmt w:val="lowerRoman"/>
      <w:lvlText w:val="%9."/>
      <w:lvlJc w:val="right"/>
      <w:pPr>
        <w:ind w:left="6120" w:hanging="360"/>
      </w:pPr>
      <w:rPr>
        <w:u w:val="none"/>
      </w:rPr>
    </w:lvl>
  </w:abstractNum>
  <w:abstractNum w:abstractNumId="17" w15:restartNumberingAfterBreak="0">
    <w:nsid w:val="46E87A6C"/>
    <w:multiLevelType w:val="hybridMultilevel"/>
    <w:tmpl w:val="9806A4F4"/>
    <w:styleLink w:val="ImportedStyle1"/>
    <w:lvl w:ilvl="0" w:tplc="A4909DAA">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20F7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E6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04E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10B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E9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C8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2CE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9AC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4C561B"/>
    <w:multiLevelType w:val="hybridMultilevel"/>
    <w:tmpl w:val="C358BD40"/>
    <w:lvl w:ilvl="0" w:tplc="4C280B52">
      <w:start w:val="1"/>
      <w:numFmt w:val="decimal"/>
      <w:lvlText w:val="%1."/>
      <w:lvlJc w:val="left"/>
      <w:pPr>
        <w:ind w:left="360" w:hanging="360"/>
      </w:pPr>
      <w:rPr>
        <w:u w:val="none"/>
      </w:rPr>
    </w:lvl>
    <w:lvl w:ilvl="1" w:tplc="982A18AC">
      <w:start w:val="1"/>
      <w:numFmt w:val="lowerLetter"/>
      <w:lvlText w:val="%2."/>
      <w:lvlJc w:val="left"/>
      <w:pPr>
        <w:ind w:left="1080" w:hanging="360"/>
      </w:pPr>
      <w:rPr>
        <w:u w:val="none"/>
      </w:rPr>
    </w:lvl>
    <w:lvl w:ilvl="2" w:tplc="F79E1840">
      <w:start w:val="1"/>
      <w:numFmt w:val="lowerRoman"/>
      <w:lvlText w:val="%3."/>
      <w:lvlJc w:val="right"/>
      <w:pPr>
        <w:ind w:left="1800" w:hanging="360"/>
      </w:pPr>
      <w:rPr>
        <w:u w:val="none"/>
      </w:rPr>
    </w:lvl>
    <w:lvl w:ilvl="3" w:tplc="B22A7D58">
      <w:start w:val="1"/>
      <w:numFmt w:val="decimal"/>
      <w:lvlText w:val="%4."/>
      <w:lvlJc w:val="left"/>
      <w:pPr>
        <w:ind w:left="2520" w:hanging="360"/>
      </w:pPr>
      <w:rPr>
        <w:u w:val="none"/>
      </w:rPr>
    </w:lvl>
    <w:lvl w:ilvl="4" w:tplc="18ACD9F6">
      <w:start w:val="1"/>
      <w:numFmt w:val="lowerLetter"/>
      <w:lvlText w:val="%5."/>
      <w:lvlJc w:val="left"/>
      <w:pPr>
        <w:ind w:left="3240" w:hanging="360"/>
      </w:pPr>
      <w:rPr>
        <w:u w:val="none"/>
      </w:rPr>
    </w:lvl>
    <w:lvl w:ilvl="5" w:tplc="556A3CC4">
      <w:start w:val="1"/>
      <w:numFmt w:val="lowerRoman"/>
      <w:lvlText w:val="%6."/>
      <w:lvlJc w:val="right"/>
      <w:pPr>
        <w:ind w:left="3960" w:hanging="360"/>
      </w:pPr>
      <w:rPr>
        <w:u w:val="none"/>
      </w:rPr>
    </w:lvl>
    <w:lvl w:ilvl="6" w:tplc="B582EA38">
      <w:start w:val="1"/>
      <w:numFmt w:val="decimal"/>
      <w:lvlText w:val="%7."/>
      <w:lvlJc w:val="left"/>
      <w:pPr>
        <w:ind w:left="4680" w:hanging="360"/>
      </w:pPr>
      <w:rPr>
        <w:u w:val="none"/>
      </w:rPr>
    </w:lvl>
    <w:lvl w:ilvl="7" w:tplc="FD5A1360">
      <w:start w:val="1"/>
      <w:numFmt w:val="lowerLetter"/>
      <w:lvlText w:val="%8."/>
      <w:lvlJc w:val="left"/>
      <w:pPr>
        <w:ind w:left="5400" w:hanging="360"/>
      </w:pPr>
      <w:rPr>
        <w:u w:val="none"/>
      </w:rPr>
    </w:lvl>
    <w:lvl w:ilvl="8" w:tplc="AA506E18">
      <w:start w:val="1"/>
      <w:numFmt w:val="lowerRoman"/>
      <w:lvlText w:val="%9."/>
      <w:lvlJc w:val="right"/>
      <w:pPr>
        <w:ind w:left="6120" w:hanging="360"/>
      </w:pPr>
      <w:rPr>
        <w:u w:val="none"/>
      </w:rPr>
    </w:lvl>
  </w:abstractNum>
  <w:abstractNum w:abstractNumId="19" w15:restartNumberingAfterBreak="0">
    <w:nsid w:val="48884D7A"/>
    <w:multiLevelType w:val="hybridMultilevel"/>
    <w:tmpl w:val="0952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4220B6"/>
    <w:multiLevelType w:val="hybridMultilevel"/>
    <w:tmpl w:val="2BCA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17E0C"/>
    <w:multiLevelType w:val="hybridMultilevel"/>
    <w:tmpl w:val="A8462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93131C"/>
    <w:multiLevelType w:val="hybridMultilevel"/>
    <w:tmpl w:val="930E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FA6B81"/>
    <w:multiLevelType w:val="hybridMultilevel"/>
    <w:tmpl w:val="1AC0A3A6"/>
    <w:lvl w:ilvl="0" w:tplc="C91A9D52">
      <w:start w:val="1"/>
      <w:numFmt w:val="bullet"/>
      <w:suff w:val="nothing"/>
      <w:lvlText w:val="•"/>
      <w:lvlJc w:val="left"/>
      <w:pPr>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34D73A">
      <w:start w:val="1"/>
      <w:numFmt w:val="bullet"/>
      <w:suff w:val="nothing"/>
      <w:lvlText w:val="•"/>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C0100C">
      <w:start w:val="1"/>
      <w:numFmt w:val="bullet"/>
      <w:suff w:val="nothing"/>
      <w:lvlText w:val="•"/>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8EF078">
      <w:start w:val="1"/>
      <w:numFmt w:val="bullet"/>
      <w:suff w:val="nothing"/>
      <w:lvlText w:val="•"/>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A29B18">
      <w:start w:val="1"/>
      <w:numFmt w:val="bullet"/>
      <w:suff w:val="nothing"/>
      <w:lvlText w:val="•"/>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B03518">
      <w:start w:val="1"/>
      <w:numFmt w:val="bullet"/>
      <w:suff w:val="nothing"/>
      <w:lvlText w:val="•"/>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267640">
      <w:start w:val="1"/>
      <w:numFmt w:val="bullet"/>
      <w:suff w:val="nothing"/>
      <w:lvlText w:val="•"/>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0C31A4">
      <w:start w:val="1"/>
      <w:numFmt w:val="bullet"/>
      <w:suff w:val="nothing"/>
      <w:lvlText w:val="•"/>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66E314">
      <w:start w:val="1"/>
      <w:numFmt w:val="bullet"/>
      <w:suff w:val="nothing"/>
      <w:lvlText w:val="•"/>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CE466FF"/>
    <w:multiLevelType w:val="hybridMultilevel"/>
    <w:tmpl w:val="2886EEEC"/>
    <w:numStyleLink w:val="ImportedStyle5"/>
  </w:abstractNum>
  <w:abstractNum w:abstractNumId="25" w15:restartNumberingAfterBreak="0">
    <w:nsid w:val="660462B8"/>
    <w:multiLevelType w:val="hybridMultilevel"/>
    <w:tmpl w:val="12FEF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52976"/>
    <w:multiLevelType w:val="hybridMultilevel"/>
    <w:tmpl w:val="9A8EC3FA"/>
    <w:lvl w:ilvl="0" w:tplc="DC9AC44E">
      <w:start w:val="1"/>
      <w:numFmt w:val="bullet"/>
      <w:lvlText w:val=""/>
      <w:lvlJc w:val="left"/>
      <w:pPr>
        <w:tabs>
          <w:tab w:val="num" w:pos="720"/>
        </w:tabs>
        <w:ind w:left="720" w:hanging="360"/>
      </w:pPr>
      <w:rPr>
        <w:rFonts w:ascii="Symbol" w:hAnsi="Symbol" w:hint="default"/>
      </w:rPr>
    </w:lvl>
    <w:lvl w:ilvl="1" w:tplc="7B78097C" w:tentative="1">
      <w:start w:val="1"/>
      <w:numFmt w:val="bullet"/>
      <w:lvlText w:val=""/>
      <w:lvlJc w:val="left"/>
      <w:pPr>
        <w:tabs>
          <w:tab w:val="num" w:pos="1440"/>
        </w:tabs>
        <w:ind w:left="1440" w:hanging="360"/>
      </w:pPr>
      <w:rPr>
        <w:rFonts w:ascii="Symbol" w:hAnsi="Symbol" w:hint="default"/>
      </w:rPr>
    </w:lvl>
    <w:lvl w:ilvl="2" w:tplc="168C75B6" w:tentative="1">
      <w:start w:val="1"/>
      <w:numFmt w:val="bullet"/>
      <w:lvlText w:val=""/>
      <w:lvlJc w:val="left"/>
      <w:pPr>
        <w:tabs>
          <w:tab w:val="num" w:pos="2160"/>
        </w:tabs>
        <w:ind w:left="2160" w:hanging="360"/>
      </w:pPr>
      <w:rPr>
        <w:rFonts w:ascii="Symbol" w:hAnsi="Symbol" w:hint="default"/>
      </w:rPr>
    </w:lvl>
    <w:lvl w:ilvl="3" w:tplc="6B006DAE" w:tentative="1">
      <w:start w:val="1"/>
      <w:numFmt w:val="bullet"/>
      <w:lvlText w:val=""/>
      <w:lvlJc w:val="left"/>
      <w:pPr>
        <w:tabs>
          <w:tab w:val="num" w:pos="2880"/>
        </w:tabs>
        <w:ind w:left="2880" w:hanging="360"/>
      </w:pPr>
      <w:rPr>
        <w:rFonts w:ascii="Symbol" w:hAnsi="Symbol" w:hint="default"/>
      </w:rPr>
    </w:lvl>
    <w:lvl w:ilvl="4" w:tplc="16CA9DBA" w:tentative="1">
      <w:start w:val="1"/>
      <w:numFmt w:val="bullet"/>
      <w:lvlText w:val=""/>
      <w:lvlJc w:val="left"/>
      <w:pPr>
        <w:tabs>
          <w:tab w:val="num" w:pos="3600"/>
        </w:tabs>
        <w:ind w:left="3600" w:hanging="360"/>
      </w:pPr>
      <w:rPr>
        <w:rFonts w:ascii="Symbol" w:hAnsi="Symbol" w:hint="default"/>
      </w:rPr>
    </w:lvl>
    <w:lvl w:ilvl="5" w:tplc="5B0C36DA" w:tentative="1">
      <w:start w:val="1"/>
      <w:numFmt w:val="bullet"/>
      <w:lvlText w:val=""/>
      <w:lvlJc w:val="left"/>
      <w:pPr>
        <w:tabs>
          <w:tab w:val="num" w:pos="4320"/>
        </w:tabs>
        <w:ind w:left="4320" w:hanging="360"/>
      </w:pPr>
      <w:rPr>
        <w:rFonts w:ascii="Symbol" w:hAnsi="Symbol" w:hint="default"/>
      </w:rPr>
    </w:lvl>
    <w:lvl w:ilvl="6" w:tplc="A7F26EA6" w:tentative="1">
      <w:start w:val="1"/>
      <w:numFmt w:val="bullet"/>
      <w:lvlText w:val=""/>
      <w:lvlJc w:val="left"/>
      <w:pPr>
        <w:tabs>
          <w:tab w:val="num" w:pos="5040"/>
        </w:tabs>
        <w:ind w:left="5040" w:hanging="360"/>
      </w:pPr>
      <w:rPr>
        <w:rFonts w:ascii="Symbol" w:hAnsi="Symbol" w:hint="default"/>
      </w:rPr>
    </w:lvl>
    <w:lvl w:ilvl="7" w:tplc="3AA65D78" w:tentative="1">
      <w:start w:val="1"/>
      <w:numFmt w:val="bullet"/>
      <w:lvlText w:val=""/>
      <w:lvlJc w:val="left"/>
      <w:pPr>
        <w:tabs>
          <w:tab w:val="num" w:pos="5760"/>
        </w:tabs>
        <w:ind w:left="5760" w:hanging="360"/>
      </w:pPr>
      <w:rPr>
        <w:rFonts w:ascii="Symbol" w:hAnsi="Symbol" w:hint="default"/>
      </w:rPr>
    </w:lvl>
    <w:lvl w:ilvl="8" w:tplc="47A25EB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12151E5"/>
    <w:multiLevelType w:val="hybridMultilevel"/>
    <w:tmpl w:val="EBEC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552E3"/>
    <w:multiLevelType w:val="hybridMultilevel"/>
    <w:tmpl w:val="C358BD40"/>
    <w:lvl w:ilvl="0" w:tplc="EFE265EC">
      <w:start w:val="1"/>
      <w:numFmt w:val="decimal"/>
      <w:lvlText w:val="%1."/>
      <w:lvlJc w:val="left"/>
      <w:pPr>
        <w:ind w:left="360" w:hanging="360"/>
      </w:pPr>
      <w:rPr>
        <w:u w:val="none"/>
      </w:rPr>
    </w:lvl>
    <w:lvl w:ilvl="1" w:tplc="79BCC322">
      <w:start w:val="1"/>
      <w:numFmt w:val="lowerLetter"/>
      <w:lvlText w:val="%2."/>
      <w:lvlJc w:val="left"/>
      <w:pPr>
        <w:ind w:left="1080" w:hanging="360"/>
      </w:pPr>
      <w:rPr>
        <w:u w:val="none"/>
      </w:rPr>
    </w:lvl>
    <w:lvl w:ilvl="2" w:tplc="7040A9D4">
      <w:start w:val="1"/>
      <w:numFmt w:val="lowerRoman"/>
      <w:lvlText w:val="%3."/>
      <w:lvlJc w:val="right"/>
      <w:pPr>
        <w:ind w:left="1800" w:hanging="360"/>
      </w:pPr>
      <w:rPr>
        <w:u w:val="none"/>
      </w:rPr>
    </w:lvl>
    <w:lvl w:ilvl="3" w:tplc="BAE0C168">
      <w:start w:val="1"/>
      <w:numFmt w:val="decimal"/>
      <w:lvlText w:val="%4."/>
      <w:lvlJc w:val="left"/>
      <w:pPr>
        <w:ind w:left="2520" w:hanging="360"/>
      </w:pPr>
      <w:rPr>
        <w:u w:val="none"/>
      </w:rPr>
    </w:lvl>
    <w:lvl w:ilvl="4" w:tplc="534E54A2">
      <w:start w:val="1"/>
      <w:numFmt w:val="lowerLetter"/>
      <w:lvlText w:val="%5."/>
      <w:lvlJc w:val="left"/>
      <w:pPr>
        <w:ind w:left="3240" w:hanging="360"/>
      </w:pPr>
      <w:rPr>
        <w:u w:val="none"/>
      </w:rPr>
    </w:lvl>
    <w:lvl w:ilvl="5" w:tplc="6114B20C">
      <w:start w:val="1"/>
      <w:numFmt w:val="lowerRoman"/>
      <w:lvlText w:val="%6."/>
      <w:lvlJc w:val="right"/>
      <w:pPr>
        <w:ind w:left="3960" w:hanging="360"/>
      </w:pPr>
      <w:rPr>
        <w:u w:val="none"/>
      </w:rPr>
    </w:lvl>
    <w:lvl w:ilvl="6" w:tplc="FBC679CE">
      <w:start w:val="1"/>
      <w:numFmt w:val="decimal"/>
      <w:lvlText w:val="%7."/>
      <w:lvlJc w:val="left"/>
      <w:pPr>
        <w:ind w:left="4680" w:hanging="360"/>
      </w:pPr>
      <w:rPr>
        <w:u w:val="none"/>
      </w:rPr>
    </w:lvl>
    <w:lvl w:ilvl="7" w:tplc="661A7D44">
      <w:start w:val="1"/>
      <w:numFmt w:val="lowerLetter"/>
      <w:lvlText w:val="%8."/>
      <w:lvlJc w:val="left"/>
      <w:pPr>
        <w:ind w:left="5400" w:hanging="360"/>
      </w:pPr>
      <w:rPr>
        <w:u w:val="none"/>
      </w:rPr>
    </w:lvl>
    <w:lvl w:ilvl="8" w:tplc="29028B86">
      <w:start w:val="1"/>
      <w:numFmt w:val="lowerRoman"/>
      <w:lvlText w:val="%9."/>
      <w:lvlJc w:val="right"/>
      <w:pPr>
        <w:ind w:left="6120" w:hanging="360"/>
      </w:pPr>
      <w:rPr>
        <w:u w:val="none"/>
      </w:rPr>
    </w:lvl>
  </w:abstractNum>
  <w:abstractNum w:abstractNumId="29" w15:restartNumberingAfterBreak="0">
    <w:nsid w:val="78AE7667"/>
    <w:multiLevelType w:val="hybridMultilevel"/>
    <w:tmpl w:val="1F3E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C132AD"/>
    <w:multiLevelType w:val="multilevel"/>
    <w:tmpl w:val="F26EF01E"/>
    <w:numStyleLink w:val="ImportedStyle3"/>
  </w:abstractNum>
  <w:num w:numId="1">
    <w:abstractNumId w:val="3"/>
  </w:num>
  <w:num w:numId="2">
    <w:abstractNumId w:val="30"/>
  </w:num>
  <w:num w:numId="3">
    <w:abstractNumId w:val="5"/>
  </w:num>
  <w:num w:numId="4">
    <w:abstractNumId w:val="24"/>
  </w:num>
  <w:num w:numId="5">
    <w:abstractNumId w:val="17"/>
  </w:num>
  <w:num w:numId="6">
    <w:abstractNumId w:val="12"/>
  </w:num>
  <w:num w:numId="7">
    <w:abstractNumId w:val="13"/>
  </w:num>
  <w:num w:numId="8">
    <w:abstractNumId w:val="14"/>
  </w:num>
  <w:num w:numId="9">
    <w:abstractNumId w:val="15"/>
  </w:num>
  <w:num w:numId="10">
    <w:abstractNumId w:val="10"/>
  </w:num>
  <w:num w:numId="11">
    <w:abstractNumId w:val="14"/>
    <w:lvlOverride w:ilvl="0">
      <w:lvl w:ilvl="0" w:tplc="A418B550">
        <w:start w:val="1"/>
        <w:numFmt w:val="bullet"/>
        <w:suff w:val="nothing"/>
        <w:lvlText w:val="·"/>
        <w:lvlJc w:val="left"/>
        <w:pPr>
          <w:tabs>
            <w:tab w:val="left" w:pos="20"/>
            <w:tab w:val="left" w:pos="360"/>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AE65A4">
        <w:start w:val="1"/>
        <w:numFmt w:val="bullet"/>
        <w:lvlText w:val="o"/>
        <w:lvlJc w:val="left"/>
        <w:pPr>
          <w:tabs>
            <w:tab w:val="left" w:pos="20"/>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1CFBF0">
        <w:start w:val="1"/>
        <w:numFmt w:val="bullet"/>
        <w:lvlText w:val="▪"/>
        <w:lvlJc w:val="left"/>
        <w:pPr>
          <w:tabs>
            <w:tab w:val="left" w:pos="20"/>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E06E66">
        <w:start w:val="1"/>
        <w:numFmt w:val="bullet"/>
        <w:lvlText w:val="·"/>
        <w:lvlJc w:val="left"/>
        <w:pPr>
          <w:tabs>
            <w:tab w:val="left" w:pos="20"/>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1C27EA">
        <w:start w:val="1"/>
        <w:numFmt w:val="bullet"/>
        <w:lvlText w:val="o"/>
        <w:lvlJc w:val="left"/>
        <w:pPr>
          <w:tabs>
            <w:tab w:val="left" w:pos="20"/>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020048">
        <w:start w:val="1"/>
        <w:numFmt w:val="bullet"/>
        <w:lvlText w:val="▪"/>
        <w:lvlJc w:val="left"/>
        <w:pPr>
          <w:tabs>
            <w:tab w:val="left" w:pos="20"/>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2E8DF2">
        <w:start w:val="1"/>
        <w:numFmt w:val="bullet"/>
        <w:lvlText w:val="·"/>
        <w:lvlJc w:val="left"/>
        <w:pPr>
          <w:tabs>
            <w:tab w:val="left" w:pos="20"/>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84C076">
        <w:start w:val="1"/>
        <w:numFmt w:val="bullet"/>
        <w:lvlText w:val="o"/>
        <w:lvlJc w:val="left"/>
        <w:pPr>
          <w:tabs>
            <w:tab w:val="left" w:pos="20"/>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28EC92">
        <w:start w:val="1"/>
        <w:numFmt w:val="bullet"/>
        <w:lvlText w:val="▪"/>
        <w:lvlJc w:val="left"/>
        <w:pPr>
          <w:tabs>
            <w:tab w:val="left" w:pos="20"/>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3"/>
  </w:num>
  <w:num w:numId="13">
    <w:abstractNumId w:val="23"/>
    <w:lvlOverride w:ilvl="0">
      <w:lvl w:ilvl="0" w:tplc="C91A9D5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34D73A">
        <w:start w:val="1"/>
        <w:numFmt w:val="bullet"/>
        <w:suff w:val="nothing"/>
        <w:lvlText w:val="•"/>
        <w:lvlJc w:val="left"/>
        <w:pPr>
          <w:tabs>
            <w:tab w:val="left" w:pos="72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C0100C">
        <w:start w:val="1"/>
        <w:numFmt w:val="bullet"/>
        <w:suff w:val="nothing"/>
        <w:lvlText w:val="•"/>
        <w:lvlJc w:val="left"/>
        <w:pPr>
          <w:tabs>
            <w:tab w:val="left" w:pos="72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28EF078">
        <w:start w:val="1"/>
        <w:numFmt w:val="bullet"/>
        <w:suff w:val="nothing"/>
        <w:lvlText w:val="•"/>
        <w:lvlJc w:val="left"/>
        <w:pPr>
          <w:tabs>
            <w:tab w:val="left" w:pos="72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A29B18">
        <w:start w:val="1"/>
        <w:numFmt w:val="bullet"/>
        <w:suff w:val="nothing"/>
        <w:lvlText w:val="•"/>
        <w:lvlJc w:val="left"/>
        <w:pPr>
          <w:tabs>
            <w:tab w:val="left" w:pos="72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CB03518">
        <w:start w:val="1"/>
        <w:numFmt w:val="bullet"/>
        <w:suff w:val="nothing"/>
        <w:lvlText w:val="•"/>
        <w:lvlJc w:val="left"/>
        <w:pPr>
          <w:tabs>
            <w:tab w:val="left" w:pos="72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267640">
        <w:start w:val="1"/>
        <w:numFmt w:val="bullet"/>
        <w:suff w:val="nothing"/>
        <w:lvlText w:val="•"/>
        <w:lvlJc w:val="left"/>
        <w:pPr>
          <w:tabs>
            <w:tab w:val="left" w:pos="72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0C31A4">
        <w:start w:val="1"/>
        <w:numFmt w:val="bullet"/>
        <w:suff w:val="nothing"/>
        <w:lvlText w:val="•"/>
        <w:lvlJc w:val="left"/>
        <w:pPr>
          <w:tabs>
            <w:tab w:val="left" w:pos="72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466E314">
        <w:start w:val="1"/>
        <w:numFmt w:val="bullet"/>
        <w:suff w:val="nothing"/>
        <w:lvlText w:val="•"/>
        <w:lvlJc w:val="left"/>
        <w:pPr>
          <w:tabs>
            <w:tab w:val="left" w:pos="72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7"/>
  </w:num>
  <w:num w:numId="15">
    <w:abstractNumId w:val="28"/>
  </w:num>
  <w:num w:numId="16">
    <w:abstractNumId w:val="18"/>
  </w:num>
  <w:num w:numId="17">
    <w:abstractNumId w:val="16"/>
  </w:num>
  <w:num w:numId="18">
    <w:abstractNumId w:val="9"/>
  </w:num>
  <w:num w:numId="19">
    <w:abstractNumId w:val="8"/>
  </w:num>
  <w:num w:numId="20">
    <w:abstractNumId w:val="20"/>
  </w:num>
  <w:num w:numId="21">
    <w:abstractNumId w:val="1"/>
  </w:num>
  <w:num w:numId="22">
    <w:abstractNumId w:val="6"/>
  </w:num>
  <w:num w:numId="23">
    <w:abstractNumId w:val="29"/>
  </w:num>
  <w:num w:numId="24">
    <w:abstractNumId w:val="22"/>
  </w:num>
  <w:num w:numId="25">
    <w:abstractNumId w:val="19"/>
  </w:num>
  <w:num w:numId="26">
    <w:abstractNumId w:val="0"/>
  </w:num>
  <w:num w:numId="27">
    <w:abstractNumId w:val="11"/>
  </w:num>
  <w:num w:numId="28">
    <w:abstractNumId w:val="25"/>
  </w:num>
  <w:num w:numId="29">
    <w:abstractNumId w:val="21"/>
  </w:num>
  <w:num w:numId="30">
    <w:abstractNumId w:val="2"/>
  </w:num>
  <w:num w:numId="31">
    <w:abstractNumId w:val="26"/>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BC"/>
    <w:rsid w:val="00004749"/>
    <w:rsid w:val="00035523"/>
    <w:rsid w:val="00041887"/>
    <w:rsid w:val="00043E0F"/>
    <w:rsid w:val="00063F45"/>
    <w:rsid w:val="0008464D"/>
    <w:rsid w:val="000A525F"/>
    <w:rsid w:val="000D3399"/>
    <w:rsid w:val="00115D50"/>
    <w:rsid w:val="00184CE0"/>
    <w:rsid w:val="00194497"/>
    <w:rsid w:val="001968D1"/>
    <w:rsid w:val="001D07CB"/>
    <w:rsid w:val="001D615B"/>
    <w:rsid w:val="00217B19"/>
    <w:rsid w:val="00223D15"/>
    <w:rsid w:val="00231F3C"/>
    <w:rsid w:val="00233F93"/>
    <w:rsid w:val="0023451B"/>
    <w:rsid w:val="00270C8E"/>
    <w:rsid w:val="00271DC3"/>
    <w:rsid w:val="00276991"/>
    <w:rsid w:val="002C05BA"/>
    <w:rsid w:val="002D090D"/>
    <w:rsid w:val="0033078E"/>
    <w:rsid w:val="00341E55"/>
    <w:rsid w:val="003474D0"/>
    <w:rsid w:val="003B4993"/>
    <w:rsid w:val="003E4ED7"/>
    <w:rsid w:val="004021BC"/>
    <w:rsid w:val="00417EC8"/>
    <w:rsid w:val="00464659"/>
    <w:rsid w:val="00497E59"/>
    <w:rsid w:val="004C0C03"/>
    <w:rsid w:val="00504AEF"/>
    <w:rsid w:val="005232BC"/>
    <w:rsid w:val="00543523"/>
    <w:rsid w:val="005508E0"/>
    <w:rsid w:val="00553549"/>
    <w:rsid w:val="00555E71"/>
    <w:rsid w:val="0057606B"/>
    <w:rsid w:val="00582820"/>
    <w:rsid w:val="005A2D8D"/>
    <w:rsid w:val="005B15C7"/>
    <w:rsid w:val="005B60B7"/>
    <w:rsid w:val="005C31F7"/>
    <w:rsid w:val="00615071"/>
    <w:rsid w:val="00675EC1"/>
    <w:rsid w:val="006A31B6"/>
    <w:rsid w:val="007033B7"/>
    <w:rsid w:val="00703B1C"/>
    <w:rsid w:val="00722F36"/>
    <w:rsid w:val="00761FF7"/>
    <w:rsid w:val="00782CD4"/>
    <w:rsid w:val="007949CC"/>
    <w:rsid w:val="00835BCD"/>
    <w:rsid w:val="00862A29"/>
    <w:rsid w:val="008677A4"/>
    <w:rsid w:val="0087351D"/>
    <w:rsid w:val="008837C9"/>
    <w:rsid w:val="008A7BC4"/>
    <w:rsid w:val="008D1D7C"/>
    <w:rsid w:val="008E7392"/>
    <w:rsid w:val="008F016D"/>
    <w:rsid w:val="008F30FF"/>
    <w:rsid w:val="00901BEE"/>
    <w:rsid w:val="0092656B"/>
    <w:rsid w:val="00936931"/>
    <w:rsid w:val="0098551A"/>
    <w:rsid w:val="009A003A"/>
    <w:rsid w:val="009A2B47"/>
    <w:rsid w:val="009A7693"/>
    <w:rsid w:val="009B0EF3"/>
    <w:rsid w:val="009B52A6"/>
    <w:rsid w:val="009E14B3"/>
    <w:rsid w:val="009E2B7B"/>
    <w:rsid w:val="009E65FA"/>
    <w:rsid w:val="00A132EC"/>
    <w:rsid w:val="00A14968"/>
    <w:rsid w:val="00A16C17"/>
    <w:rsid w:val="00A74392"/>
    <w:rsid w:val="00AB2722"/>
    <w:rsid w:val="00AC2C4F"/>
    <w:rsid w:val="00B069EF"/>
    <w:rsid w:val="00B55A39"/>
    <w:rsid w:val="00B96BC3"/>
    <w:rsid w:val="00BB63BF"/>
    <w:rsid w:val="00BF425B"/>
    <w:rsid w:val="00C27656"/>
    <w:rsid w:val="00C451CB"/>
    <w:rsid w:val="00C73BE7"/>
    <w:rsid w:val="00C84636"/>
    <w:rsid w:val="00C91D75"/>
    <w:rsid w:val="00CB741A"/>
    <w:rsid w:val="00CD37E8"/>
    <w:rsid w:val="00CD4EFC"/>
    <w:rsid w:val="00CE632B"/>
    <w:rsid w:val="00D31B41"/>
    <w:rsid w:val="00D939FC"/>
    <w:rsid w:val="00DA7514"/>
    <w:rsid w:val="00DB1DE4"/>
    <w:rsid w:val="00DD2E7F"/>
    <w:rsid w:val="00DE2032"/>
    <w:rsid w:val="00DE6211"/>
    <w:rsid w:val="00E6629A"/>
    <w:rsid w:val="00E80F24"/>
    <w:rsid w:val="00E94C82"/>
    <w:rsid w:val="00EB55BA"/>
    <w:rsid w:val="00F02531"/>
    <w:rsid w:val="00F058DE"/>
    <w:rsid w:val="00F114F9"/>
    <w:rsid w:val="00F13AD9"/>
    <w:rsid w:val="00F64F42"/>
    <w:rsid w:val="00F74333"/>
    <w:rsid w:val="00F919C6"/>
    <w:rsid w:val="00F956B5"/>
    <w:rsid w:val="00FB3BE2"/>
    <w:rsid w:val="00FB4DBA"/>
    <w:rsid w:val="00FC2E2A"/>
    <w:rsid w:val="00FD2C29"/>
    <w:rsid w:val="00FE1233"/>
    <w:rsid w:val="00FE620A"/>
    <w:rsid w:val="00FF3916"/>
    <w:rsid w:val="00FF4BAF"/>
    <w:rsid w:val="0323EF3A"/>
    <w:rsid w:val="12AEE523"/>
    <w:rsid w:val="661A1181"/>
    <w:rsid w:val="6DD90A35"/>
    <w:rsid w:val="764C8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53EAF"/>
  <w15:docId w15:val="{D796F279-5717-3344-BCDE-1067DB18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Book" w:hAnsi="Avenir Book" w:cs="Arial Unicode MS"/>
      <w:color w:val="000000"/>
      <w:sz w:val="22"/>
      <w:szCs w:val="22"/>
      <w14:textOutline w14:w="0" w14:cap="flat" w14:cmpd="sng" w14:algn="ctr">
        <w14:noFill/>
        <w14:prstDash w14:val="solid"/>
        <w14:bevel/>
      </w14:textOutlin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Avenir Book" w:eastAsia="Avenir Book" w:hAnsi="Avenir Book" w:cs="Avenir Book"/>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5">
    <w:name w:val="Imported Style 5"/>
    <w:pPr>
      <w:numPr>
        <w:numId w:val="3"/>
      </w:numPr>
    </w:pPr>
  </w:style>
  <w:style w:type="numbering" w:customStyle="1" w:styleId="ImportedStyle1">
    <w:name w:val="Imported Style 1"/>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paragraph" w:styleId="Footer">
    <w:name w:val="footer"/>
    <w:basedOn w:val="Normal"/>
    <w:link w:val="FooterChar"/>
    <w:uiPriority w:val="99"/>
    <w:semiHidden/>
    <w:unhideWhenUsed/>
    <w:rsid w:val="00A14968"/>
    <w:pPr>
      <w:tabs>
        <w:tab w:val="center" w:pos="4680"/>
        <w:tab w:val="right" w:pos="9360"/>
      </w:tabs>
    </w:pPr>
  </w:style>
  <w:style w:type="character" w:customStyle="1" w:styleId="FooterChar">
    <w:name w:val="Footer Char"/>
    <w:basedOn w:val="DefaultParagraphFont"/>
    <w:link w:val="Footer"/>
    <w:uiPriority w:val="99"/>
    <w:semiHidden/>
    <w:rsid w:val="00A14968"/>
    <w:rPr>
      <w:sz w:val="24"/>
      <w:szCs w:val="24"/>
    </w:rPr>
  </w:style>
  <w:style w:type="paragraph" w:styleId="CommentText">
    <w:name w:val="annotation text"/>
    <w:basedOn w:val="Normal"/>
    <w:link w:val="CommentTextChar"/>
    <w:uiPriority w:val="99"/>
    <w:semiHidden/>
    <w:unhideWhenUsed/>
    <w:rsid w:val="00D939FC"/>
    <w:rPr>
      <w:sz w:val="20"/>
      <w:szCs w:val="20"/>
    </w:rPr>
  </w:style>
  <w:style w:type="character" w:customStyle="1" w:styleId="CommentTextChar">
    <w:name w:val="Comment Text Char"/>
    <w:basedOn w:val="DefaultParagraphFont"/>
    <w:link w:val="CommentText"/>
    <w:uiPriority w:val="99"/>
    <w:semiHidden/>
    <w:rsid w:val="00D939FC"/>
  </w:style>
  <w:style w:type="character" w:styleId="CommentReference">
    <w:name w:val="annotation reference"/>
    <w:basedOn w:val="DefaultParagraphFont"/>
    <w:uiPriority w:val="99"/>
    <w:semiHidden/>
    <w:unhideWhenUsed/>
    <w:rsid w:val="00D939FC"/>
    <w:rPr>
      <w:sz w:val="16"/>
      <w:szCs w:val="16"/>
    </w:rPr>
  </w:style>
  <w:style w:type="paragraph" w:customStyle="1" w:styleId="body0">
    <w:name w:val="body"/>
    <w:basedOn w:val="Normal"/>
    <w:rsid w:val="000418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041887"/>
  </w:style>
  <w:style w:type="paragraph" w:customStyle="1" w:styleId="xmsonormal">
    <w:name w:val="x_msonormal"/>
    <w:basedOn w:val="Normal"/>
    <w:rsid w:val="001D07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B9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0615">
      <w:bodyDiv w:val="1"/>
      <w:marLeft w:val="0"/>
      <w:marRight w:val="0"/>
      <w:marTop w:val="0"/>
      <w:marBottom w:val="0"/>
      <w:divBdr>
        <w:top w:val="none" w:sz="0" w:space="0" w:color="auto"/>
        <w:left w:val="none" w:sz="0" w:space="0" w:color="auto"/>
        <w:bottom w:val="none" w:sz="0" w:space="0" w:color="auto"/>
        <w:right w:val="none" w:sz="0" w:space="0" w:color="auto"/>
      </w:divBdr>
    </w:div>
    <w:div w:id="1619412969">
      <w:bodyDiv w:val="1"/>
      <w:marLeft w:val="0"/>
      <w:marRight w:val="0"/>
      <w:marTop w:val="0"/>
      <w:marBottom w:val="0"/>
      <w:divBdr>
        <w:top w:val="none" w:sz="0" w:space="0" w:color="auto"/>
        <w:left w:val="none" w:sz="0" w:space="0" w:color="auto"/>
        <w:bottom w:val="none" w:sz="0" w:space="0" w:color="auto"/>
        <w:right w:val="none" w:sz="0" w:space="0" w:color="auto"/>
      </w:divBdr>
    </w:div>
    <w:div w:id="1776319538">
      <w:bodyDiv w:val="1"/>
      <w:marLeft w:val="0"/>
      <w:marRight w:val="0"/>
      <w:marTop w:val="0"/>
      <w:marBottom w:val="0"/>
      <w:divBdr>
        <w:top w:val="none" w:sz="0" w:space="0" w:color="auto"/>
        <w:left w:val="none" w:sz="0" w:space="0" w:color="auto"/>
        <w:bottom w:val="none" w:sz="0" w:space="0" w:color="auto"/>
        <w:right w:val="none" w:sz="0" w:space="0" w:color="auto"/>
      </w:divBdr>
    </w:div>
    <w:div w:id="1920214036">
      <w:bodyDiv w:val="1"/>
      <w:marLeft w:val="0"/>
      <w:marRight w:val="0"/>
      <w:marTop w:val="0"/>
      <w:marBottom w:val="0"/>
      <w:divBdr>
        <w:top w:val="none" w:sz="0" w:space="0" w:color="auto"/>
        <w:left w:val="none" w:sz="0" w:space="0" w:color="auto"/>
        <w:bottom w:val="none" w:sz="0" w:space="0" w:color="auto"/>
        <w:right w:val="none" w:sz="0" w:space="0" w:color="auto"/>
      </w:divBdr>
      <w:divsChild>
        <w:div w:id="137292164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Heavy"/>
        <a:ea typeface="Avenir Heavy"/>
        <a:cs typeface="Avenir Heavy"/>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Anslinger, Leisa</dc:creator>
  <cp:keywords/>
  <dc:description/>
  <cp:lastModifiedBy>Anslinger, Leisa</cp:lastModifiedBy>
  <cp:revision>2</cp:revision>
  <cp:lastPrinted>2021-04-20T14:27:00Z</cp:lastPrinted>
  <dcterms:created xsi:type="dcterms:W3CDTF">2021-04-20T14:27:00Z</dcterms:created>
  <dcterms:modified xsi:type="dcterms:W3CDTF">2021-04-20T14:27:00Z</dcterms:modified>
</cp:coreProperties>
</file>